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11" w:rsidRPr="001B4B11" w:rsidRDefault="001B4B11" w:rsidP="001B4B11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  <w:lang w:eastAsia="zh-CN"/>
        </w:rPr>
        <w:drawing>
          <wp:inline distT="0" distB="0" distL="0" distR="0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479" w:rsidRPr="00942479" w:rsidRDefault="00942479" w:rsidP="00942479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942479">
        <w:t>МИНИСТЕРСТВО НАУКИ И ВЫСШЕГО ОБРАЗОВАНИЯ РОССИЙСКОЙ ФЕДЕРАЦИИ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z w:val="28"/>
          <w:szCs w:val="28"/>
        </w:rPr>
      </w:pPr>
      <w:r w:rsidRPr="00942479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z w:val="28"/>
          <w:szCs w:val="28"/>
        </w:rPr>
      </w:pPr>
      <w:r w:rsidRPr="00942479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942479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942479">
        <w:rPr>
          <w:rFonts w:eastAsia="Calibri"/>
          <w:b/>
          <w:snapToGrid w:val="0"/>
          <w:sz w:val="28"/>
          <w:szCs w:val="28"/>
        </w:rPr>
        <w:t>(ДГТУ)</w:t>
      </w: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942479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942479" w:rsidRPr="00942479" w:rsidRDefault="00942479" w:rsidP="00942479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по выполнению контрольной работы </w:t>
      </w:r>
    </w:p>
    <w:p w:rsidR="00942479" w:rsidRPr="00942479" w:rsidRDefault="00942479" w:rsidP="00942479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по дисциплине «</w:t>
      </w:r>
      <w:r w:rsidR="00914A29">
        <w:rPr>
          <w:rFonts w:eastAsia="Calibri"/>
          <w:sz w:val="28"/>
          <w:szCs w:val="28"/>
        </w:rPr>
        <w:t>Учет и а</w:t>
      </w:r>
      <w:r w:rsidRPr="00942479">
        <w:rPr>
          <w:rFonts w:eastAsia="Calibri"/>
          <w:sz w:val="28"/>
          <w:szCs w:val="28"/>
        </w:rPr>
        <w:t>нализ бан</w:t>
      </w:r>
      <w:r>
        <w:rPr>
          <w:rFonts w:eastAsia="Calibri"/>
          <w:sz w:val="28"/>
          <w:szCs w:val="28"/>
        </w:rPr>
        <w:t>к</w:t>
      </w:r>
      <w:r w:rsidRPr="00942479">
        <w:rPr>
          <w:rFonts w:eastAsia="Calibri"/>
          <w:sz w:val="28"/>
          <w:szCs w:val="28"/>
        </w:rPr>
        <w:t>ротств»</w:t>
      </w:r>
    </w:p>
    <w:p w:rsidR="00942479" w:rsidRPr="00942479" w:rsidRDefault="00942479" w:rsidP="00942479">
      <w:pPr>
        <w:ind w:left="284"/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left="284"/>
        <w:jc w:val="center"/>
        <w:rPr>
          <w:rFonts w:ascii="Calibri" w:eastAsia="Calibri" w:hAnsi="Calibri"/>
          <w:u w:val="single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jc w:val="both"/>
        <w:rPr>
          <w:rFonts w:eastAsia="Calibri"/>
          <w:u w:val="single"/>
        </w:rPr>
      </w:pPr>
    </w:p>
    <w:p w:rsidR="00942479" w:rsidRPr="00942479" w:rsidRDefault="00942479" w:rsidP="00942479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Cs/>
          <w:sz w:val="28"/>
          <w:szCs w:val="28"/>
        </w:rPr>
      </w:pPr>
      <w:r w:rsidRPr="00942479">
        <w:rPr>
          <w:rFonts w:eastAsia="Calibri"/>
          <w:bCs/>
          <w:sz w:val="28"/>
          <w:szCs w:val="28"/>
        </w:rPr>
        <w:t>Ростов</w:t>
      </w:r>
      <w:r>
        <w:rPr>
          <w:rFonts w:eastAsia="Calibri"/>
          <w:bCs/>
          <w:sz w:val="28"/>
          <w:szCs w:val="28"/>
        </w:rPr>
        <w:t>–</w:t>
      </w:r>
      <w:r w:rsidRPr="00942479">
        <w:rPr>
          <w:rFonts w:eastAsia="Calibri"/>
          <w:bCs/>
          <w:sz w:val="28"/>
          <w:szCs w:val="28"/>
        </w:rPr>
        <w:t>на</w:t>
      </w:r>
      <w:r>
        <w:rPr>
          <w:rFonts w:eastAsia="Calibri"/>
          <w:bCs/>
          <w:sz w:val="28"/>
          <w:szCs w:val="28"/>
        </w:rPr>
        <w:t>–</w:t>
      </w:r>
      <w:r w:rsidRPr="00942479">
        <w:rPr>
          <w:rFonts w:eastAsia="Calibri"/>
          <w:bCs/>
          <w:sz w:val="28"/>
          <w:szCs w:val="28"/>
        </w:rPr>
        <w:t>Дону</w:t>
      </w:r>
    </w:p>
    <w:p w:rsidR="00942479" w:rsidRPr="00942479" w:rsidRDefault="00942479" w:rsidP="00942479">
      <w:pPr>
        <w:jc w:val="center"/>
        <w:rPr>
          <w:rFonts w:eastAsia="Calibri"/>
          <w:bCs/>
          <w:sz w:val="28"/>
          <w:szCs w:val="28"/>
        </w:rPr>
      </w:pPr>
      <w:r w:rsidRPr="00942479">
        <w:rPr>
          <w:rFonts w:eastAsia="Calibri"/>
          <w:bCs/>
          <w:sz w:val="28"/>
          <w:szCs w:val="28"/>
        </w:rPr>
        <w:t>2022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bCs/>
          <w:sz w:val="28"/>
          <w:szCs w:val="28"/>
        </w:rPr>
        <w:br w:type="page"/>
      </w:r>
      <w:r w:rsidRPr="00942479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942479">
        <w:rPr>
          <w:rFonts w:eastAsia="DengXian"/>
          <w:sz w:val="28"/>
          <w:szCs w:val="28"/>
          <w:lang w:eastAsia="zh-CN"/>
        </w:rPr>
        <w:t>Методические указания по выполнению контрольной работы по дисциплине «</w:t>
      </w:r>
      <w:r w:rsidR="00914A29" w:rsidRPr="00914A29">
        <w:rPr>
          <w:rFonts w:eastAsia="DengXian"/>
          <w:sz w:val="28"/>
          <w:szCs w:val="28"/>
          <w:lang w:eastAsia="zh-CN"/>
        </w:rPr>
        <w:t>Учет и анализ банкротств</w:t>
      </w:r>
      <w:r w:rsidRPr="00942479">
        <w:rPr>
          <w:rFonts w:eastAsia="DengXian"/>
          <w:sz w:val="28"/>
          <w:szCs w:val="28"/>
          <w:lang w:eastAsia="zh-CN"/>
        </w:rPr>
        <w:t>». ДГТУ, г. Ростов</w:t>
      </w:r>
      <w:r>
        <w:rPr>
          <w:rFonts w:eastAsia="DengXian"/>
          <w:sz w:val="28"/>
          <w:szCs w:val="28"/>
          <w:lang w:eastAsia="zh-CN"/>
        </w:rPr>
        <w:t>–</w:t>
      </w:r>
      <w:r w:rsidRPr="00942479">
        <w:rPr>
          <w:rFonts w:eastAsia="DengXian"/>
          <w:sz w:val="28"/>
          <w:szCs w:val="28"/>
          <w:lang w:eastAsia="zh-CN"/>
        </w:rPr>
        <w:t>на</w:t>
      </w:r>
      <w:r>
        <w:rPr>
          <w:rFonts w:eastAsia="DengXian"/>
          <w:sz w:val="28"/>
          <w:szCs w:val="28"/>
          <w:lang w:eastAsia="zh-CN"/>
        </w:rPr>
        <w:t>–</w:t>
      </w:r>
      <w:r w:rsidRPr="00942479">
        <w:rPr>
          <w:rFonts w:eastAsia="DengXian"/>
          <w:sz w:val="28"/>
          <w:szCs w:val="28"/>
          <w:lang w:eastAsia="zh-CN"/>
        </w:rPr>
        <w:t>Дону, 2022 г.</w:t>
      </w:r>
    </w:p>
    <w:p w:rsidR="00942479" w:rsidRPr="00942479" w:rsidRDefault="00942479" w:rsidP="00942479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942479">
        <w:rPr>
          <w:rFonts w:eastAsia="DengXian"/>
          <w:sz w:val="28"/>
          <w:szCs w:val="28"/>
          <w:lang w:eastAsia="zh-CN"/>
        </w:rPr>
        <w:t>В методических указаниях кратко изложены содержание и порядок выполнения контрольной работы.</w:t>
      </w:r>
    </w:p>
    <w:p w:rsidR="00942479" w:rsidRPr="00942479" w:rsidRDefault="00914A29" w:rsidP="0094247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914A29">
        <w:rPr>
          <w:rFonts w:eastAsia="Calibri"/>
          <w:sz w:val="28"/>
          <w:szCs w:val="28"/>
        </w:rPr>
        <w:t>Предназначено для обучающихся по направлению подготовки магистратуры 38.04.01 «Экономика», программа «Финансовый аналитик» заочной формы обучения</w:t>
      </w:r>
      <w:r w:rsidR="00942479" w:rsidRPr="00942479">
        <w:rPr>
          <w:rFonts w:eastAsia="Calibri"/>
          <w:sz w:val="28"/>
          <w:szCs w:val="28"/>
        </w:rPr>
        <w:t>.</w:t>
      </w: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spacing w:line="276" w:lineRule="auto"/>
        <w:ind w:firstLine="709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Ответственный за выпуск: </w:t>
      </w:r>
    </w:p>
    <w:p w:rsidR="00942479" w:rsidRPr="00942479" w:rsidRDefault="00942479" w:rsidP="00942479">
      <w:pPr>
        <w:spacing w:line="276" w:lineRule="auto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942479" w:rsidRPr="00942479" w:rsidRDefault="00942479" w:rsidP="00942479">
      <w:pPr>
        <w:spacing w:line="276" w:lineRule="auto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д.э.н.. проф. Крохичева Г.Е.</w:t>
      </w:r>
    </w:p>
    <w:p w:rsidR="00942479" w:rsidRPr="00942479" w:rsidRDefault="00942479" w:rsidP="00942479">
      <w:pPr>
        <w:spacing w:line="276" w:lineRule="auto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jc w:val="right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© Издательский центр ДГТУ, 2022 г.  </w:t>
      </w:r>
    </w:p>
    <w:p w:rsidR="00942479" w:rsidRPr="00942479" w:rsidRDefault="00942479" w:rsidP="00942479">
      <w:pPr>
        <w:spacing w:after="160" w:line="259" w:lineRule="auto"/>
        <w:rPr>
          <w:rFonts w:eastAsia="Calibri"/>
        </w:rPr>
      </w:pPr>
      <w:r w:rsidRPr="00942479">
        <w:rPr>
          <w:rFonts w:eastAsia="Calibri"/>
        </w:rPr>
        <w:br w:type="page"/>
      </w:r>
    </w:p>
    <w:p w:rsidR="00914A29" w:rsidRDefault="00914A29" w:rsidP="00914A29">
      <w:pPr>
        <w:shd w:val="clear" w:color="auto" w:fill="FFFFFF"/>
        <w:spacing w:line="360" w:lineRule="auto"/>
        <w:ind w:firstLine="709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Часть 1 Анализ банкротств</w:t>
      </w:r>
    </w:p>
    <w:p w:rsidR="00914A29" w:rsidRDefault="00914A29" w:rsidP="001B4B11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6"/>
          <w:szCs w:val="26"/>
        </w:rPr>
      </w:pPr>
    </w:p>
    <w:p w:rsidR="001B4B11" w:rsidRPr="001B4B11" w:rsidRDefault="00914A29" w:rsidP="00914A29">
      <w:pPr>
        <w:shd w:val="clear" w:color="auto" w:fill="FFFFFF"/>
        <w:spacing w:line="360" w:lineRule="auto"/>
        <w:ind w:firstLine="709"/>
        <w:rPr>
          <w:b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t xml:space="preserve">Раздел 1 </w:t>
      </w:r>
      <w:r w:rsidRPr="001B4B11">
        <w:rPr>
          <w:b/>
          <w:sz w:val="26"/>
          <w:szCs w:val="26"/>
        </w:rPr>
        <w:t>количественные методы прогнозирования банкротства</w:t>
      </w:r>
    </w:p>
    <w:p w:rsidR="00942479" w:rsidRPr="00942479" w:rsidRDefault="00942479" w:rsidP="00942479">
      <w:pPr>
        <w:shd w:val="clear" w:color="auto" w:fill="FFFFFF"/>
        <w:ind w:firstLine="709"/>
        <w:jc w:val="both"/>
        <w:rPr>
          <w:b/>
          <w:bCs/>
          <w:color w:val="000000"/>
          <w:sz w:val="26"/>
          <w:szCs w:val="26"/>
        </w:rPr>
      </w:pPr>
      <w:r w:rsidRPr="00942479">
        <w:rPr>
          <w:b/>
          <w:bCs/>
          <w:color w:val="000000"/>
          <w:sz w:val="26"/>
          <w:szCs w:val="26"/>
        </w:rPr>
        <w:t xml:space="preserve">В качестве объекта анализа следует брать реально существующее предприятие, осуществляющее хозяйственную деятельность. К контрольной работе следует приложить исходные данные, на которые обучающийся опирался при расчетах в виде копии форм бухгалтерской отчетности компании либо в виде распечатанных форм с портала «Государственный информационный ресурс бухгалтерской (финансовой) отчетности» (https://bo.nalog.ru). </w:t>
      </w:r>
    </w:p>
    <w:p w:rsidR="001B4B11" w:rsidRPr="00942479" w:rsidRDefault="001B4B11" w:rsidP="00942479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t>Задание 1.1 Горизонтальный (трендовый) анализ баланса организации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получения наиболее общих представлений о финансовом состоянии предприятия необходимо исследовать его структуру и динамику при помощи сравнительного аналитического баланса (таблица 1).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1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Схема построения сравнительного аналитического баланса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88"/>
        <w:gridCol w:w="763"/>
        <w:gridCol w:w="709"/>
        <w:gridCol w:w="1026"/>
        <w:gridCol w:w="1134"/>
        <w:gridCol w:w="1276"/>
        <w:gridCol w:w="1134"/>
        <w:gridCol w:w="992"/>
        <w:gridCol w:w="1134"/>
      </w:tblGrid>
      <w:tr w:rsidR="001B4B11" w:rsidRPr="001B4B11" w:rsidTr="00500517">
        <w:trPr>
          <w:cantSplit/>
          <w:trHeight w:hRule="exact" w:val="529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Наименование статей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Абсолютные величины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Относительные величины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Изменения</w:t>
            </w:r>
          </w:p>
        </w:tc>
      </w:tr>
      <w:tr w:rsidR="001B4B11" w:rsidRPr="001B4B11" w:rsidTr="00500517">
        <w:trPr>
          <w:cantSplit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pacing w:line="220" w:lineRule="exact"/>
              <w:ind w:left="-108" w:right="-54"/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абсолютных величинах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структуре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% к величине на начало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% к изменению баланса</w:t>
            </w: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АКТИВ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…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Аi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…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Аn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А2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А1/Б1*</w:t>
            </w:r>
          </w:p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А2/Б2*</w:t>
            </w:r>
          </w:p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А2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А1= 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Δ(Аi/Б) * 100%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ΔАi/А1 *100%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ΔАi/ΔБ *100%</w:t>
            </w: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Б2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ΔБ = Б2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ΔБ/Б1 *100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ПАССИВ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…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Пj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…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Пm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П2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П1/Б1*</w:t>
            </w:r>
          </w:p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П2/Б2*</w:t>
            </w:r>
          </w:p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П1= ПΔ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Δ(Пj/Б) * 100%</w:t>
            </w:r>
          </w:p>
          <w:p w:rsidR="001B4B11" w:rsidRPr="001B4B11" w:rsidRDefault="001B4B11" w:rsidP="001B4B11">
            <w:pPr>
              <w:spacing w:line="312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ΔПj/П1 * 100%</w:t>
            </w:r>
          </w:p>
          <w:p w:rsidR="001B4B11" w:rsidRPr="001B4B11" w:rsidRDefault="001B4B11" w:rsidP="001B4B11">
            <w:pPr>
              <w:spacing w:line="312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ΔПj/ΔБ * 100%</w:t>
            </w:r>
          </w:p>
          <w:p w:rsidR="001B4B11" w:rsidRPr="001B4B11" w:rsidRDefault="001B4B11" w:rsidP="001B4B11">
            <w:pPr>
              <w:spacing w:line="312" w:lineRule="auto"/>
              <w:jc w:val="center"/>
              <w:rPr>
                <w:color w:val="000000"/>
              </w:rPr>
            </w:pP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Б2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ΔБ = Б2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ΔБ/Б1 *100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1B4B11" w:rsidRPr="00500517" w:rsidRDefault="001B4B11" w:rsidP="001B4B11">
      <w:pPr>
        <w:shd w:val="clear" w:color="auto" w:fill="FFFFFF"/>
        <w:spacing w:line="312" w:lineRule="auto"/>
        <w:ind w:firstLine="709"/>
        <w:jc w:val="both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 xml:space="preserve">*Сравнительный аналитический баланс студент строит по своему усмотрению. Он позволяет осуществить в рамках одной таблицы горизонтальный и вертикальный анализ бухгалтерского баланса организации. 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lastRenderedPageBreak/>
        <w:t>Анализируя сравнительный баланс, необходимо обращать внимание на изменение удельного веса величины собственного оборотного капитала в стоимости имущества, на соотношение темпов роста собственного и заемного капитала, темпов роста дебиторской и кредиторской задолженности. При стабильной финансовой устойчивости у организации должна увеличиваться в динамике доля собственного оборотного капитала, темп роста собственного капитала должен быть выше темпа роста заемного капитала, а темпы роста дебиторской и кредиторской задолженности должны уравновешивать друг друга.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Данные о финансовом состоянии организации, полученные при помощи построения аналитического баланса, могут быть уточнены и дополнены путем горизонтального и вертикального анализов (таблицы 2 и 3).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2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Сравнительный аналитический баланс 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88"/>
        <w:gridCol w:w="763"/>
        <w:gridCol w:w="709"/>
        <w:gridCol w:w="1026"/>
        <w:gridCol w:w="992"/>
        <w:gridCol w:w="1276"/>
        <w:gridCol w:w="1134"/>
        <w:gridCol w:w="1134"/>
        <w:gridCol w:w="1134"/>
      </w:tblGrid>
      <w:tr w:rsidR="001B4B11" w:rsidRPr="001B4B11" w:rsidTr="001B4B11">
        <w:trPr>
          <w:cantSplit/>
          <w:trHeight w:hRule="exact" w:val="591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Наименование статей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Абсолютные величины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Относительные величины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Изменения</w:t>
            </w:r>
          </w:p>
        </w:tc>
      </w:tr>
      <w:tr w:rsidR="001B4B11" w:rsidRPr="001B4B11" w:rsidTr="001B4B11">
        <w:trPr>
          <w:cantSplit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/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абсолютных величинах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структуре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08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% к величине на начало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2" w:right="-10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% к изменению баланса</w:t>
            </w: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1B4B11">
        <w:tc>
          <w:tcPr>
            <w:tcW w:w="935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АКТИВ</w:t>
            </w: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935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ind w:right="-54"/>
              <w:jc w:val="center"/>
              <w:rPr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ПАССИВ</w:t>
            </w: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4B11">
        <w:rPr>
          <w:i/>
          <w:color w:val="000000"/>
          <w:sz w:val="22"/>
          <w:szCs w:val="22"/>
        </w:rPr>
        <w:t>*Агрегирование статей производится студентом самостоятельно</w:t>
      </w:r>
      <w:r w:rsidRPr="001B4B11">
        <w:rPr>
          <w:i/>
          <w:color w:val="000000"/>
          <w:sz w:val="28"/>
          <w:szCs w:val="28"/>
        </w:rPr>
        <w:t>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Горизонтальный (трендовый) анализ</w:t>
      </w:r>
      <w:r w:rsidRPr="001B4B11">
        <w:rPr>
          <w:color w:val="000000"/>
          <w:sz w:val="26"/>
          <w:szCs w:val="26"/>
        </w:rPr>
        <w:t xml:space="preserve"> состоит в сравнении показателей бухгалтерского баланса с показателями балансов предыдущих периодов (желателен анализ периода не менее трех лет). Позволяет проследить динамику развития организации за ряд периодов. Для его проведения строится аналитическая таблица на основании показателей формы № 1. 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Аналогично проводится горизонтальный анализ доходов и расходов по форме № 2 (Таблица 4).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</w:p>
    <w:p w:rsidR="001B4B11" w:rsidRPr="001B4B11" w:rsidRDefault="001B4B11" w:rsidP="00E33847">
      <w:pPr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lastRenderedPageBreak/>
        <w:t xml:space="preserve">Таблица 3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Анализ динамики балансовых показателей организации</w:t>
      </w:r>
    </w:p>
    <w:tbl>
      <w:tblPr>
        <w:tblW w:w="9214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851"/>
        <w:gridCol w:w="992"/>
        <w:gridCol w:w="992"/>
        <w:gridCol w:w="851"/>
        <w:gridCol w:w="850"/>
      </w:tblGrid>
      <w:tr w:rsidR="001B4B11" w:rsidRPr="001B4B11" w:rsidTr="001B4B11">
        <w:trPr>
          <w:trHeight w:hRule="exact" w:val="473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бухгалтерского баланса (формы № 1)</w:t>
            </w:r>
          </w:p>
          <w:p w:rsidR="001B4B11" w:rsidRPr="001B4B11" w:rsidRDefault="001B4B11" w:rsidP="001B4B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Предыдущие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Изменения </w:t>
            </w:r>
            <w:r w:rsidRPr="001B4B11">
              <w:rPr>
                <w:color w:val="000000"/>
                <w:sz w:val="22"/>
                <w:szCs w:val="22"/>
              </w:rPr>
              <w:t xml:space="preserve">к </w:t>
            </w:r>
            <w:r w:rsidRPr="001B4B11">
              <w:rPr>
                <w:bCs/>
                <w:color w:val="000000"/>
                <w:sz w:val="22"/>
                <w:szCs w:val="22"/>
              </w:rPr>
              <w:t>отчетному году, %</w:t>
            </w:r>
          </w:p>
        </w:tc>
      </w:tr>
      <w:tr w:rsidR="001B4B11" w:rsidRPr="001B4B11" w:rsidTr="001B4B11">
        <w:trPr>
          <w:trHeight w:hRule="exact" w:val="322"/>
        </w:trPr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4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4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65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65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4/2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65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4/3</w:t>
            </w:r>
          </w:p>
        </w:tc>
      </w:tr>
      <w:tr w:rsidR="001B4B11" w:rsidRPr="001B4B11" w:rsidTr="001B4B11">
        <w:trPr>
          <w:trHeight w:hRule="exact" w:val="25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B4B11" w:rsidRPr="001B4B11" w:rsidTr="001B4B11">
        <w:trPr>
          <w:trHeight w:hRule="exact" w:val="31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Актив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I. </w:t>
            </w:r>
            <w:r w:rsidRPr="001B4B11">
              <w:rPr>
                <w:i/>
                <w:color w:val="000000"/>
                <w:sz w:val="22"/>
                <w:szCs w:val="22"/>
              </w:rPr>
              <w:t>ВНЕОБОРОТНЫЕ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Нематериальные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Результаты исследований и разработок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Нематериальные поисковые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Материальные поисковые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Доходные вложения в материальные ценности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Финансовые вложения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Отложенные налоговые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внеоборотные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II. </w:t>
            </w:r>
            <w:r w:rsidRPr="001B4B11">
              <w:rPr>
                <w:i/>
                <w:color w:val="000000"/>
                <w:sz w:val="22"/>
                <w:szCs w:val="22"/>
              </w:rPr>
              <w:t>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Запасы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Налог на добавленную стоимость по приобретенным ценностям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Финансовые вложения (за исключением денежных эквивалентов)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Денежные средства и денежные эквиваленты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>БАЛАНС (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  <w:r w:rsidRPr="001B4B11">
              <w:rPr>
                <w:i/>
                <w:color w:val="000000"/>
                <w:sz w:val="22"/>
                <w:szCs w:val="22"/>
              </w:rPr>
              <w:t xml:space="preserve"> +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</w:t>
            </w:r>
            <w:r w:rsidRPr="001B4B11">
              <w:rPr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Пассив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1B4B11">
              <w:rPr>
                <w:i/>
                <w:color w:val="000000"/>
                <w:sz w:val="22"/>
                <w:szCs w:val="22"/>
              </w:rPr>
              <w:t>. КАПИТАЛ И РЕЗЕРВЫ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Собственные акции, выкупленные у акционеров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Переоценка внеоборотных активов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Добавочный капитал (без переоценки)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Резервный капитал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Нера</w:t>
            </w:r>
            <w:r w:rsidR="00BB1907">
              <w:rPr>
                <w:sz w:val="22"/>
                <w:szCs w:val="22"/>
              </w:rPr>
              <w:t>спределенная прибыль (непокр.</w:t>
            </w:r>
            <w:r w:rsidRPr="001B4B11">
              <w:rPr>
                <w:sz w:val="22"/>
                <w:szCs w:val="22"/>
              </w:rPr>
              <w:t xml:space="preserve"> убыток)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IV</w:t>
            </w:r>
            <w:r w:rsidRPr="001B4B11">
              <w:rPr>
                <w:i/>
                <w:color w:val="000000"/>
                <w:sz w:val="22"/>
                <w:szCs w:val="22"/>
              </w:rPr>
              <w:t>.ДОЛГОСРОЧНЫЕ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Отложенные налоговые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>ИТОГО по разделу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 IV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135" w:right="-66"/>
              <w:jc w:val="center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V.</w:t>
            </w:r>
            <w:r w:rsidRPr="001B4B11">
              <w:rPr>
                <w:i/>
                <w:color w:val="000000"/>
                <w:sz w:val="22"/>
                <w:szCs w:val="22"/>
              </w:rPr>
              <w:t>КРАТКОСРОЧНЫЕ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Доходы будущих периодов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>БАЛАНС (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1B4B11">
              <w:rPr>
                <w:i/>
                <w:color w:val="000000"/>
                <w:sz w:val="22"/>
                <w:szCs w:val="22"/>
              </w:rPr>
              <w:t xml:space="preserve"> + </w:t>
            </w:r>
            <w:r w:rsidRPr="001B4B11">
              <w:rPr>
                <w:bCs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1B4B11">
              <w:rPr>
                <w:i/>
                <w:color w:val="000000"/>
                <w:sz w:val="22"/>
                <w:szCs w:val="22"/>
              </w:rPr>
              <w:t xml:space="preserve">+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</w:t>
            </w:r>
            <w:r w:rsidRPr="001B4B11">
              <w:rPr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</w:tbl>
    <w:p w:rsidR="001B4B11" w:rsidRPr="00E33847" w:rsidRDefault="001B4B11" w:rsidP="001B4B11">
      <w:pPr>
        <w:shd w:val="clear" w:color="auto" w:fill="FFFFFF"/>
        <w:spacing w:before="280" w:line="312" w:lineRule="auto"/>
        <w:ind w:firstLine="709"/>
        <w:jc w:val="both"/>
        <w:rPr>
          <w:i/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lastRenderedPageBreak/>
        <w:t>*При резком изменении комплексных статей баланса (например, та</w:t>
      </w:r>
      <w:r w:rsidRPr="00E33847">
        <w:rPr>
          <w:i/>
          <w:color w:val="000000"/>
          <w:sz w:val="20"/>
          <w:szCs w:val="22"/>
        </w:rPr>
        <w:softHyphen/>
        <w:t>ких как запасы, дебиторская задолженность, кредиторская задол</w:t>
      </w:r>
      <w:r w:rsidRPr="00E33847">
        <w:rPr>
          <w:i/>
          <w:color w:val="000000"/>
          <w:sz w:val="20"/>
          <w:szCs w:val="22"/>
        </w:rPr>
        <w:softHyphen/>
        <w:t>женность и т. д.) производится горизонтальный анализ их составляющих. Например, по запасам: сырье и материалы, затраты в незавершенном производстве, готовая продукция и товары для перепродажи, товары от</w:t>
      </w:r>
      <w:r w:rsidRPr="00E33847">
        <w:rPr>
          <w:i/>
          <w:color w:val="000000"/>
          <w:sz w:val="20"/>
          <w:szCs w:val="22"/>
        </w:rPr>
        <w:softHyphen/>
        <w:t>груженные, расходы будущих периодов, прочие запасы и затраты.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60" w:lineRule="auto"/>
        <w:jc w:val="both"/>
        <w:rPr>
          <w:bCs/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4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Cs/>
          <w:color w:val="000000"/>
          <w:sz w:val="26"/>
          <w:szCs w:val="26"/>
        </w:rPr>
        <w:t>Анализ динамики доходов и расходов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850"/>
        <w:gridCol w:w="851"/>
        <w:gridCol w:w="850"/>
        <w:gridCol w:w="709"/>
        <w:gridCol w:w="709"/>
      </w:tblGrid>
      <w:tr w:rsidR="001B4B11" w:rsidRPr="001B4B11" w:rsidTr="001B4B11">
        <w:trPr>
          <w:trHeight w:hRule="exact" w:val="284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из бухгалтерской отчетности формы №2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Предыдущие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Изменения к </w:t>
            </w:r>
            <w:r w:rsidRPr="001B4B11">
              <w:rPr>
                <w:color w:val="000000"/>
                <w:sz w:val="22"/>
                <w:szCs w:val="22"/>
              </w:rPr>
              <w:t xml:space="preserve">отчетному </w:t>
            </w:r>
            <w:r w:rsidRPr="001B4B11">
              <w:rPr>
                <w:bCs/>
                <w:color w:val="000000"/>
                <w:sz w:val="22"/>
                <w:szCs w:val="22"/>
              </w:rPr>
              <w:t>году, %</w:t>
            </w:r>
          </w:p>
        </w:tc>
      </w:tr>
      <w:tr w:rsidR="001B4B11" w:rsidRPr="001B4B11" w:rsidTr="001B4B11">
        <w:trPr>
          <w:trHeight w:hRule="exact" w:val="558"/>
        </w:trPr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4/2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4/3</w:t>
            </w: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 xml:space="preserve">Выручка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Себестоимость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 xml:space="preserve">     Валовая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Коммерческие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Управленческие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Доходы от участия в других организациях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Проценты к получению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Проценты к уплате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доходы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Текущий налог на прибыль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в т.ч. постоянные налоговые обязательства (активы)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Изменение отложенных налоговых обязательств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Изменение отложенных налоговых активов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Прочее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 xml:space="preserve">     Чистая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</w:tbl>
    <w:p w:rsidR="00E33847" w:rsidRDefault="00E33847" w:rsidP="001B4B11">
      <w:pPr>
        <w:shd w:val="clear" w:color="auto" w:fill="FFFFFF"/>
        <w:ind w:firstLine="709"/>
        <w:jc w:val="both"/>
        <w:rPr>
          <w:i/>
          <w:color w:val="000000"/>
          <w:sz w:val="20"/>
          <w:szCs w:val="20"/>
        </w:rPr>
      </w:pPr>
    </w:p>
    <w:p w:rsidR="001B4B11" w:rsidRPr="00E33847" w:rsidRDefault="001B4B11" w:rsidP="001B4B11">
      <w:pPr>
        <w:shd w:val="clear" w:color="auto" w:fill="FFFFFF"/>
        <w:ind w:firstLine="709"/>
        <w:jc w:val="both"/>
        <w:rPr>
          <w:i/>
          <w:color w:val="000000"/>
          <w:sz w:val="20"/>
          <w:szCs w:val="20"/>
        </w:rPr>
      </w:pPr>
      <w:r w:rsidRPr="00E33847">
        <w:rPr>
          <w:i/>
          <w:color w:val="000000"/>
          <w:sz w:val="20"/>
          <w:szCs w:val="20"/>
        </w:rPr>
        <w:t>*Следует также сравнить темпы изменения в динамике по годам внеоборотных активов и составляющих их статей с темпами изменения пока</w:t>
      </w:r>
      <w:r w:rsidRPr="00E33847">
        <w:rPr>
          <w:i/>
          <w:color w:val="000000"/>
          <w:sz w:val="20"/>
          <w:szCs w:val="20"/>
        </w:rPr>
        <w:softHyphen/>
        <w:t xml:space="preserve">зателей доходов и расходов и их составляющих по форме № 2, и в первую очередь с выручкой, прибылью до налогообложения, чистой прибылью. </w:t>
      </w:r>
    </w:p>
    <w:p w:rsidR="001B4B11" w:rsidRPr="00E33847" w:rsidRDefault="001B4B11" w:rsidP="001B4B11">
      <w:pPr>
        <w:shd w:val="clear" w:color="auto" w:fill="FFFFFF"/>
        <w:ind w:firstLine="709"/>
        <w:jc w:val="both"/>
        <w:rPr>
          <w:i/>
          <w:color w:val="000000"/>
          <w:sz w:val="20"/>
          <w:szCs w:val="20"/>
        </w:rPr>
      </w:pPr>
      <w:r w:rsidRPr="00E33847">
        <w:rPr>
          <w:i/>
          <w:color w:val="000000"/>
          <w:sz w:val="20"/>
          <w:szCs w:val="20"/>
        </w:rPr>
        <w:t>Анализ будет более объективным, если при его проведении учи</w:t>
      </w:r>
      <w:r w:rsidRPr="00E33847">
        <w:rPr>
          <w:i/>
          <w:color w:val="000000"/>
          <w:sz w:val="20"/>
          <w:szCs w:val="20"/>
        </w:rPr>
        <w:softHyphen/>
        <w:t xml:space="preserve">тывать уровни инфляции по рассматриваемым годам на основе статистических данных. </w:t>
      </w:r>
    </w:p>
    <w:p w:rsidR="001B4B11" w:rsidRPr="00E33847" w:rsidRDefault="001B4B11" w:rsidP="001B4B1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E33847">
        <w:rPr>
          <w:i/>
          <w:color w:val="000000"/>
          <w:sz w:val="20"/>
          <w:szCs w:val="20"/>
        </w:rPr>
        <w:t>При необходимости более подробного рассмотрения заемных средств, дебиторской и кредиторской задолженности проводится горизонтальный анализ по показателям формы № 5 бух</w:t>
      </w:r>
      <w:r w:rsidRPr="00E33847">
        <w:rPr>
          <w:i/>
          <w:color w:val="000000"/>
          <w:sz w:val="20"/>
          <w:szCs w:val="20"/>
        </w:rPr>
        <w:softHyphen/>
        <w:t>галтерской отчетности</w:t>
      </w:r>
      <w:r w:rsidRPr="00E33847">
        <w:rPr>
          <w:color w:val="000000"/>
          <w:sz w:val="20"/>
          <w:szCs w:val="20"/>
        </w:rPr>
        <w:t>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1.2 Вертикальный анализ статей баланса организации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color w:val="000000"/>
          <w:sz w:val="26"/>
          <w:szCs w:val="26"/>
        </w:rPr>
      </w:pPr>
    </w:p>
    <w:p w:rsid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Вертикальный анализ</w:t>
      </w:r>
      <w:r w:rsidRPr="001B4B11">
        <w:rPr>
          <w:color w:val="000000"/>
          <w:sz w:val="26"/>
          <w:szCs w:val="26"/>
        </w:rPr>
        <w:t xml:space="preserve"> осуществляется в целях определения удельного веса отдельных статей баланса в общем итоговом показателе и последующего сравнения результатов с данными предыдущих периодов, что позволя</w:t>
      </w:r>
      <w:r w:rsidRPr="001B4B11">
        <w:rPr>
          <w:color w:val="000000"/>
          <w:sz w:val="26"/>
          <w:szCs w:val="26"/>
        </w:rPr>
        <w:softHyphen/>
        <w:t xml:space="preserve">ет установить структуру активов и пассивов организации и динамику их изменения за рассматриваемые периоды. Для проведения анализа и оценки изменения структуры отдельных статей актива и пассива баланса составляются таблицы по формам, представленным в таблицах 5 и 6. </w:t>
      </w: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5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Cs/>
          <w:color w:val="000000"/>
          <w:sz w:val="26"/>
          <w:szCs w:val="26"/>
        </w:rPr>
        <w:t xml:space="preserve">Анализ структуры </w:t>
      </w:r>
      <w:r w:rsidRPr="001B4B11">
        <w:rPr>
          <w:color w:val="000000"/>
          <w:sz w:val="26"/>
          <w:szCs w:val="26"/>
        </w:rPr>
        <w:t>баланса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850"/>
        <w:gridCol w:w="709"/>
        <w:gridCol w:w="142"/>
        <w:gridCol w:w="709"/>
        <w:gridCol w:w="124"/>
        <w:gridCol w:w="584"/>
        <w:gridCol w:w="142"/>
        <w:gridCol w:w="709"/>
        <w:gridCol w:w="567"/>
        <w:gridCol w:w="709"/>
      </w:tblGrid>
      <w:tr w:rsidR="001B4B11" w:rsidRPr="001B4B11" w:rsidTr="00500517">
        <w:trPr>
          <w:trHeight w:hRule="exact" w:val="1008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из бухгалтерского баланса формы № 1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Предыдущие </w:t>
            </w:r>
            <w:r w:rsidRPr="001B4B11">
              <w:rPr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ind w:right="-40"/>
              <w:jc w:val="center"/>
            </w:pPr>
            <w:r w:rsidRPr="001B4B11">
              <w:rPr>
                <w:sz w:val="22"/>
                <w:szCs w:val="22"/>
              </w:rPr>
              <w:t>Изм. по отношению к отч.</w:t>
            </w:r>
            <w:r w:rsidR="00500517">
              <w:rPr>
                <w:sz w:val="22"/>
                <w:szCs w:val="22"/>
              </w:rPr>
              <w:t xml:space="preserve"> </w:t>
            </w:r>
            <w:r w:rsidRPr="001B4B11">
              <w:rPr>
                <w:sz w:val="22"/>
                <w:szCs w:val="22"/>
              </w:rPr>
              <w:t>году(+/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)</w:t>
            </w:r>
          </w:p>
        </w:tc>
      </w:tr>
      <w:tr w:rsidR="001B4B11" w:rsidRPr="001B4B11" w:rsidTr="001B4B11">
        <w:trPr>
          <w:trHeight w:hRule="exact" w:val="469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балансу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балансу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4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балансу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 xml:space="preserve">7 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 xml:space="preserve"> 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 xml:space="preserve">7 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 xml:space="preserve"> 5</w:t>
            </w: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1B4B11">
        <w:trPr>
          <w:trHeight w:hRule="exact" w:val="255"/>
        </w:trPr>
        <w:tc>
          <w:tcPr>
            <w:tcW w:w="935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Актив</w:t>
            </w: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  <w:r w:rsidRPr="001B4B11">
              <w:rPr>
                <w:i/>
                <w:color w:val="000000"/>
                <w:sz w:val="22"/>
                <w:szCs w:val="22"/>
              </w:rPr>
              <w:t>. ВНЕОБОРОТНЫЕ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Нематериальные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Результаты исследований и разработок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Нематериальные поисковые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504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Материальные поисковые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Доходные вложения в материальные ценности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Финансовые вложения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Отложенные налоговые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внеоборотные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500517">
        <w:trPr>
          <w:trHeight w:hRule="exact" w:val="228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II. </w:t>
            </w:r>
            <w:r w:rsidRPr="001B4B11">
              <w:rPr>
                <w:i/>
                <w:color w:val="000000"/>
                <w:sz w:val="22"/>
                <w:szCs w:val="22"/>
              </w:rPr>
              <w:t>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Запасы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Налог на добавленную стоимость по приобретенным ценностям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Финансовые вложения (за исключением денежных эквивалентов)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500517">
        <w:trPr>
          <w:trHeight w:hRule="exact" w:val="51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Денежные средства и денежные эквиваленты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i/>
                <w:color w:val="000000"/>
              </w:rPr>
            </w:pPr>
            <w:r w:rsidRPr="001B4B11">
              <w:rPr>
                <w:b/>
                <w:i/>
                <w:color w:val="000000"/>
                <w:sz w:val="22"/>
                <w:szCs w:val="22"/>
              </w:rPr>
              <w:t>БАЛАНС (</w:t>
            </w:r>
            <w:r w:rsidRPr="001B4B11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 xml:space="preserve"> + </w:t>
            </w:r>
            <w:r w:rsidRPr="001B4B11">
              <w:rPr>
                <w:b/>
                <w:i/>
                <w:color w:val="000000"/>
                <w:sz w:val="22"/>
                <w:szCs w:val="22"/>
                <w:lang w:val="en-US"/>
              </w:rPr>
              <w:t>II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rPr>
          <w:trHeight w:hRule="exact" w:val="255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Пассив</w:t>
            </w: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1B4B11">
              <w:rPr>
                <w:i/>
                <w:color w:val="000000"/>
                <w:sz w:val="22"/>
                <w:szCs w:val="22"/>
              </w:rPr>
              <w:t>. КАПИТАЛ И РЕЗЕРВЫ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Собственные акции, выкупленные у акционеров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Переоценка внеоборотных активов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Добавочный капитал (без переоценки)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Резервный капитал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Нераспределенная прибыль (непокрытый убыток)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IV</w:t>
            </w:r>
            <w:r w:rsidRPr="001B4B11">
              <w:rPr>
                <w:i/>
                <w:color w:val="000000"/>
                <w:sz w:val="22"/>
                <w:szCs w:val="22"/>
              </w:rPr>
              <w:t>.ДОЛГОСРОЧНЫЕ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Отложенные налоговые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>ИТОГО по разделу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 IV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135" w:right="-66"/>
              <w:jc w:val="center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V.</w:t>
            </w:r>
            <w:r w:rsidRPr="001B4B11">
              <w:rPr>
                <w:i/>
                <w:color w:val="000000"/>
                <w:sz w:val="22"/>
                <w:szCs w:val="22"/>
              </w:rPr>
              <w:t>КРАТКОСРОЧНЫЕ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Доходы будущих периодов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i/>
                <w:color w:val="000000"/>
              </w:rPr>
            </w:pPr>
            <w:r w:rsidRPr="001B4B11">
              <w:rPr>
                <w:b/>
                <w:i/>
                <w:color w:val="000000"/>
                <w:sz w:val="22"/>
                <w:szCs w:val="22"/>
              </w:rPr>
              <w:t>БАЛАНС (</w:t>
            </w:r>
            <w:r w:rsidRPr="001B4B11">
              <w:rPr>
                <w:b/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 xml:space="preserve"> + </w:t>
            </w:r>
            <w:r w:rsidRPr="001B4B1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 xml:space="preserve">+ </w:t>
            </w:r>
            <w:r w:rsidRPr="001B4B11">
              <w:rPr>
                <w:b/>
                <w:i/>
                <w:color w:val="000000"/>
                <w:sz w:val="22"/>
                <w:szCs w:val="22"/>
                <w:lang w:val="en-US"/>
              </w:rPr>
              <w:t>V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</w:tr>
    </w:tbl>
    <w:p w:rsidR="00BB1907" w:rsidRDefault="00BB1907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BB1907" w:rsidRDefault="00BB1907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BB1907" w:rsidRDefault="00BB1907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60" w:lineRule="auto"/>
        <w:jc w:val="both"/>
        <w:rPr>
          <w:bCs/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6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Cs/>
          <w:color w:val="000000"/>
          <w:sz w:val="26"/>
          <w:szCs w:val="26"/>
        </w:rPr>
        <w:t>Анализ структуры показателей формы №2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850"/>
        <w:gridCol w:w="709"/>
        <w:gridCol w:w="850"/>
        <w:gridCol w:w="709"/>
        <w:gridCol w:w="851"/>
        <w:gridCol w:w="850"/>
        <w:gridCol w:w="709"/>
        <w:gridCol w:w="709"/>
      </w:tblGrid>
      <w:tr w:rsidR="001B4B11" w:rsidRPr="001B4B11" w:rsidTr="001B4B11">
        <w:trPr>
          <w:trHeight w:val="2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формы № 2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Предыдущие годы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Изм. по отн.к отчетному году (+; 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выручке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выручке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выручке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7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7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Доходы и расходы по обычным видам деятельности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 xml:space="preserve">Выручка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Себестоимость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Валовая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Коммерческие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Управленческие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Доходы от участия в других организациях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Проценты к получению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Проценты к уплате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Прочие доходы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Текущий налог на прибыль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в т.ч. постоянные налоговые обязательства (активы)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Изменение отложенных налоговых обязательств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Изменение отложенных налоговых активов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Прочее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Чистая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</w:tbl>
    <w:p w:rsidR="001B4B11" w:rsidRPr="001B4B11" w:rsidRDefault="001B4B11" w:rsidP="001B4B11">
      <w:pPr>
        <w:shd w:val="clear" w:color="auto" w:fill="FFFFFF"/>
        <w:tabs>
          <w:tab w:val="left" w:pos="0"/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tabs>
          <w:tab w:val="left" w:pos="0"/>
          <w:tab w:val="left" w:pos="180"/>
        </w:tabs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На основании анализа таблиц горизонтального и вертикального анализа необходимо сделать обобщающий вывод о риске утраты платежеспособности и финансовой устойчивости организации.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bCs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bCs/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t>Задание 1.3 Особенности методики финансового анализа неплатежеспособных организаций. Показатели деятельности должника, используемые для финансового анализа арбитражным управляющим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Осуществить анализ в соответствии с правилами проведения арбитражным управляющим финансового анализа организации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должника (утверждены Постановлением Правительства Российской Федерации 25 июня 2003 г. № 367).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Определить следующие показатели*:</w:t>
      </w:r>
    </w:p>
    <w:p w:rsidR="001B4B11" w:rsidRPr="001B4B11" w:rsidRDefault="001B4B11" w:rsidP="00323A1A">
      <w:pPr>
        <w:numPr>
          <w:ilvl w:val="0"/>
          <w:numId w:val="3"/>
        </w:numPr>
        <w:shd w:val="clear" w:color="auto" w:fill="FFFFFF"/>
        <w:tabs>
          <w:tab w:val="left" w:pos="1069"/>
          <w:tab w:val="left" w:pos="1080"/>
          <w:tab w:val="left" w:pos="1260"/>
        </w:tabs>
        <w:spacing w:line="312" w:lineRule="auto"/>
        <w:ind w:left="106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показатели финансово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хозяйственной деятельности должника;</w:t>
      </w:r>
    </w:p>
    <w:p w:rsidR="001B4B11" w:rsidRPr="001B4B11" w:rsidRDefault="001B4B11" w:rsidP="00323A1A">
      <w:pPr>
        <w:numPr>
          <w:ilvl w:val="0"/>
          <w:numId w:val="3"/>
        </w:numPr>
        <w:shd w:val="clear" w:color="auto" w:fill="FFFFFF"/>
        <w:tabs>
          <w:tab w:val="left" w:pos="1069"/>
          <w:tab w:val="left" w:pos="1080"/>
          <w:tab w:val="left" w:pos="1260"/>
        </w:tabs>
        <w:spacing w:line="312" w:lineRule="auto"/>
        <w:ind w:left="106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коэффициенты, характеризующие платежеспособность должника;</w:t>
      </w:r>
    </w:p>
    <w:p w:rsidR="001B4B11" w:rsidRPr="001B4B11" w:rsidRDefault="001B4B11" w:rsidP="00323A1A">
      <w:pPr>
        <w:numPr>
          <w:ilvl w:val="0"/>
          <w:numId w:val="3"/>
        </w:numPr>
        <w:shd w:val="clear" w:color="auto" w:fill="FFFFFF"/>
        <w:tabs>
          <w:tab w:val="left" w:pos="1069"/>
          <w:tab w:val="left" w:pos="1080"/>
          <w:tab w:val="left" w:pos="1260"/>
        </w:tabs>
        <w:spacing w:line="312" w:lineRule="auto"/>
        <w:ind w:left="106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коэффициенты, определяющие финансовую устойчивость дол</w:t>
      </w:r>
      <w:r w:rsidRPr="001B4B11">
        <w:rPr>
          <w:color w:val="000000"/>
          <w:sz w:val="26"/>
          <w:szCs w:val="26"/>
        </w:rPr>
        <w:softHyphen/>
        <w:t>жника;</w:t>
      </w:r>
    </w:p>
    <w:p w:rsidR="001B4B11" w:rsidRPr="001B4B11" w:rsidRDefault="001B4B11" w:rsidP="00323A1A">
      <w:pPr>
        <w:numPr>
          <w:ilvl w:val="0"/>
          <w:numId w:val="3"/>
        </w:numPr>
        <w:shd w:val="clear" w:color="auto" w:fill="FFFFFF"/>
        <w:tabs>
          <w:tab w:val="left" w:pos="1069"/>
          <w:tab w:val="left" w:pos="1080"/>
          <w:tab w:val="left" w:pos="1260"/>
        </w:tabs>
        <w:spacing w:line="312" w:lineRule="auto"/>
        <w:ind w:left="106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коэффициенты, характеризующие деловую активность должника.</w:t>
      </w:r>
    </w:p>
    <w:p w:rsidR="001B4B11" w:rsidRPr="00500517" w:rsidRDefault="001B4B11" w:rsidP="00500517">
      <w:pPr>
        <w:shd w:val="clear" w:color="auto" w:fill="FFFFFF"/>
        <w:tabs>
          <w:tab w:val="left" w:pos="566"/>
          <w:tab w:val="left" w:pos="1260"/>
        </w:tabs>
        <w:ind w:left="709"/>
        <w:jc w:val="both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*Указанные показатели и коэффициенты, динамика их изменения рассчитываются поквартально не менее чем за двухлетний период, пред</w:t>
      </w:r>
      <w:r w:rsidRPr="00500517">
        <w:rPr>
          <w:i/>
          <w:color w:val="000000"/>
          <w:sz w:val="20"/>
          <w:szCs w:val="22"/>
        </w:rPr>
        <w:softHyphen/>
        <w:t>шествующий возбуждению производства по делу о несостоятельности (банкротстве), а также за период проведения процедур банкротим и отношении должника.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Полученные значения показателей и коэффициентов рекомендуется занести в таблицу </w:t>
      </w:r>
      <w:r w:rsidR="00E33847">
        <w:rPr>
          <w:color w:val="000000"/>
          <w:sz w:val="26"/>
          <w:szCs w:val="26"/>
        </w:rPr>
        <w:t>8</w:t>
      </w:r>
      <w:r w:rsidRPr="001B4B11">
        <w:rPr>
          <w:color w:val="000000"/>
          <w:sz w:val="26"/>
          <w:szCs w:val="26"/>
        </w:rPr>
        <w:t>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bCs/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t>Задание 1.4 Система критериев и методика оценки неудовлетворительной структуры баланса неплатежеспособных предприятий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Осуществить анализ в соответствии с: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а) Приложением № 1 к постановлению Правительства РФ от 20 мая 1994 г. № 498* (в ред. постановления Правительства РФ от 7 июня 2001 г. № 449). Использовать систему критериев для определения неудовлетворительной структуры баланса предприятия. </w:t>
      </w:r>
    </w:p>
    <w:p w:rsidR="001B4B11" w:rsidRPr="00500517" w:rsidRDefault="001B4B11" w:rsidP="001B4B11">
      <w:pPr>
        <w:shd w:val="clear" w:color="auto" w:fill="FFFFFF"/>
        <w:ind w:left="709"/>
        <w:jc w:val="both"/>
        <w:rPr>
          <w:i/>
          <w:color w:val="000000"/>
          <w:sz w:val="20"/>
          <w:szCs w:val="26"/>
        </w:rPr>
      </w:pPr>
      <w:r w:rsidRPr="00500517">
        <w:rPr>
          <w:color w:val="000000"/>
          <w:sz w:val="20"/>
          <w:szCs w:val="26"/>
        </w:rPr>
        <w:t>*</w:t>
      </w:r>
      <w:r w:rsidRPr="00500517">
        <w:rPr>
          <w:i/>
          <w:color w:val="000000"/>
          <w:sz w:val="20"/>
          <w:szCs w:val="26"/>
        </w:rPr>
        <w:t>В настоящее время данный нормативный документ утратил силу, расчет коэффициентов, в нем определенных, по</w:t>
      </w:r>
      <w:r w:rsidR="00942479">
        <w:rPr>
          <w:i/>
          <w:color w:val="000000"/>
          <w:sz w:val="20"/>
          <w:szCs w:val="26"/>
        </w:rPr>
        <w:t>–</w:t>
      </w:r>
      <w:r w:rsidRPr="00500517">
        <w:rPr>
          <w:i/>
          <w:color w:val="000000"/>
          <w:sz w:val="20"/>
          <w:szCs w:val="26"/>
        </w:rPr>
        <w:t>прежнему возможен.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i/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б) «Методическими указаниями по проведе</w:t>
      </w:r>
      <w:r w:rsidRPr="001B4B11">
        <w:rPr>
          <w:color w:val="000000"/>
          <w:sz w:val="26"/>
          <w:szCs w:val="26"/>
        </w:rPr>
        <w:softHyphen/>
        <w:t>нию анализа финансового состояния организаций», утверж. приказом ФСФО от 23 января 2001 г. № 16.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1.5 Оценка ликвидности баланса организации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Анализ ликвидности баланса заключается в сравнении статей акти</w:t>
      </w:r>
      <w:r w:rsidRPr="001B4B11">
        <w:rPr>
          <w:color w:val="000000"/>
          <w:sz w:val="26"/>
          <w:szCs w:val="26"/>
        </w:rPr>
        <w:softHyphen/>
        <w:t>вов баланса, сгруппированных по степени их ликвидности и располо</w:t>
      </w:r>
      <w:r w:rsidRPr="001B4B11">
        <w:rPr>
          <w:color w:val="000000"/>
          <w:sz w:val="26"/>
          <w:szCs w:val="26"/>
        </w:rPr>
        <w:softHyphen/>
        <w:t>женных в порядке убывания ликвидности, со статьями пассива, сгруп</w:t>
      </w:r>
      <w:r w:rsidRPr="001B4B11">
        <w:rPr>
          <w:color w:val="000000"/>
          <w:sz w:val="26"/>
          <w:szCs w:val="26"/>
        </w:rPr>
        <w:softHyphen/>
        <w:t>пированными по срокам их погашения (кроме собственных финансо</w:t>
      </w:r>
      <w:r w:rsidRPr="001B4B11">
        <w:rPr>
          <w:color w:val="000000"/>
          <w:sz w:val="26"/>
          <w:szCs w:val="26"/>
        </w:rPr>
        <w:softHyphen/>
        <w:t>вых средств) и расположенными в порядке возрастания сроков.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iCs/>
          <w:color w:val="000000"/>
          <w:sz w:val="26"/>
          <w:szCs w:val="26"/>
        </w:rPr>
      </w:pPr>
      <w:r w:rsidRPr="001B4B11">
        <w:rPr>
          <w:iCs/>
          <w:color w:val="000000"/>
          <w:sz w:val="26"/>
          <w:szCs w:val="26"/>
        </w:rPr>
        <w:t>Определить группы активов организации по степени их ликвидности и группы пассивов организации по степени срочности их оплаты.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Результаты расчетов сводятся в таблице </w:t>
      </w:r>
      <w:r w:rsidR="00DE35E2">
        <w:rPr>
          <w:color w:val="000000"/>
          <w:sz w:val="26"/>
          <w:szCs w:val="26"/>
        </w:rPr>
        <w:t>7</w:t>
      </w:r>
      <w:r w:rsidRPr="001B4B11">
        <w:rPr>
          <w:color w:val="000000"/>
          <w:sz w:val="26"/>
          <w:szCs w:val="26"/>
        </w:rPr>
        <w:t xml:space="preserve"> по рассматриваемым пе</w:t>
      </w:r>
      <w:r w:rsidRPr="001B4B11">
        <w:rPr>
          <w:color w:val="000000"/>
          <w:sz w:val="26"/>
          <w:szCs w:val="26"/>
        </w:rPr>
        <w:softHyphen/>
        <w:t>риодам.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</w:t>
      </w:r>
      <w:r w:rsidR="00DE35E2">
        <w:rPr>
          <w:color w:val="000000"/>
          <w:sz w:val="26"/>
          <w:szCs w:val="26"/>
        </w:rPr>
        <w:t>7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Исходные данные для анализа ликвидности и платежеспособности организации (тыс. руб.)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1292"/>
        <w:gridCol w:w="1080"/>
        <w:gridCol w:w="1080"/>
        <w:gridCol w:w="1242"/>
        <w:gridCol w:w="1080"/>
        <w:gridCol w:w="1188"/>
        <w:gridCol w:w="1276"/>
      </w:tblGrid>
      <w:tr w:rsidR="001B4B11" w:rsidRPr="001B4B11" w:rsidTr="001B4B11">
        <w:trPr>
          <w:trHeight w:val="2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Активы</w:t>
            </w:r>
          </w:p>
          <w:p w:rsidR="001B4B11" w:rsidRPr="001B4B11" w:rsidRDefault="001B4B11" w:rsidP="001B4B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bCs/>
                <w:color w:val="000000"/>
                <w:sz w:val="22"/>
                <w:szCs w:val="22"/>
              </w:rPr>
              <w:t>На начало периода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На конец периода</w:t>
            </w:r>
          </w:p>
          <w:p w:rsidR="001B4B11" w:rsidRPr="001B4B11" w:rsidRDefault="001B4B11" w:rsidP="001B4B11">
            <w:pPr>
              <w:jc w:val="center"/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Пассивы</w:t>
            </w:r>
          </w:p>
          <w:p w:rsidR="001B4B11" w:rsidRPr="001B4B11" w:rsidRDefault="001B4B11" w:rsidP="001B4B11">
            <w:pPr>
              <w:jc w:val="center"/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bCs/>
                <w:color w:val="000000"/>
                <w:sz w:val="22"/>
                <w:szCs w:val="22"/>
              </w:rPr>
              <w:t>На начало периода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На конец периода</w:t>
            </w:r>
          </w:p>
          <w:p w:rsidR="001B4B11" w:rsidRPr="001B4B11" w:rsidRDefault="001B4B11" w:rsidP="001B4B11">
            <w:pPr>
              <w:jc w:val="center"/>
            </w:pP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Платежный излишек или недостаток (+), (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7 = 2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8 = 3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А 1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 1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А 2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 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A 3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 З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А 4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 4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</w:tbl>
    <w:p w:rsidR="00E33847" w:rsidRDefault="00E33847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</w:t>
      </w:r>
      <w:r w:rsidR="00DE35E2">
        <w:rPr>
          <w:color w:val="000000"/>
          <w:sz w:val="26"/>
          <w:szCs w:val="26"/>
        </w:rPr>
        <w:t>8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Финансовый анализ должника арбитражным управляющим</w:t>
      </w:r>
    </w:p>
    <w:tbl>
      <w:tblPr>
        <w:tblpPr w:leftFromText="180" w:rightFromText="180" w:vertAnchor="text" w:tblpX="40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591"/>
        <w:gridCol w:w="473"/>
        <w:gridCol w:w="473"/>
        <w:gridCol w:w="473"/>
        <w:gridCol w:w="473"/>
        <w:gridCol w:w="937"/>
        <w:gridCol w:w="548"/>
        <w:gridCol w:w="548"/>
        <w:gridCol w:w="548"/>
        <w:gridCol w:w="583"/>
      </w:tblGrid>
      <w:tr w:rsidR="001B4B11" w:rsidRPr="001B4B11" w:rsidTr="001B4B11">
        <w:trPr>
          <w:trHeight w:val="20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формы №2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Предыдущие квартал (годы)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113" w:right="-164"/>
              <w:jc w:val="center"/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Отчетный квартал </w:t>
            </w:r>
            <w:r w:rsidRPr="001B4B11">
              <w:rPr>
                <w:sz w:val="22"/>
                <w:szCs w:val="22"/>
              </w:rPr>
              <w:t>(год)</w:t>
            </w: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Динамика изменения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1B4B11" w:rsidRPr="001B4B11" w:rsidTr="001B4B11">
        <w:trPr>
          <w:trHeight w:val="323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…</w:t>
            </w:r>
          </w:p>
        </w:tc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10/3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10/4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10/5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…</w:t>
            </w: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1. Показатели финансово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>хозяйственной деятельности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</w:t>
            </w:r>
          </w:p>
          <w:p w:rsidR="001B4B11" w:rsidRPr="001B4B11" w:rsidRDefault="001B4B11" w:rsidP="001B4B11">
            <w:pPr>
              <w:shd w:val="clear" w:color="auto" w:fill="FFFFFF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совокупные активы (пассивы)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скорректированные внеоборотные активы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оборотные активы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долгосрочная дебиторская задолженность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ликвидные активы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наиболее ликвидные оборотные активы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краткосрочная дебиторская задолженность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потенциальные оборотные активы к возврату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обязательства должника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left" w:pos="386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долгосрочные обязательства должника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86"/>
                <w:tab w:val="left" w:pos="709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текущие обязательства должника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86"/>
                <w:tab w:val="left" w:pos="709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выручка нетто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86"/>
                <w:tab w:val="left" w:pos="709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валовая выручка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86"/>
                <w:tab w:val="left" w:pos="709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среднемесячная выручка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tabs>
                <w:tab w:val="left" w:pos="386"/>
              </w:tabs>
            </w:pPr>
            <w:r w:rsidRPr="001B4B11">
              <w:rPr>
                <w:color w:val="000000"/>
                <w:sz w:val="22"/>
                <w:szCs w:val="22"/>
              </w:rPr>
              <w:t>чистая прибыль (убыток)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2. К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>ты платежеспособности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0"/>
                <w:tab w:val="left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абсолютной ликвидности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0"/>
                <w:tab w:val="left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текущей ликвидности;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0"/>
                <w:tab w:val="left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показатель обеспеченности обязательств должника его активами;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tabs>
                <w:tab w:val="num" w:pos="-40"/>
                <w:tab w:val="left" w:pos="244"/>
              </w:tabs>
              <w:ind w:left="102"/>
            </w:pPr>
            <w:r w:rsidRPr="001B4B11">
              <w:rPr>
                <w:color w:val="000000"/>
                <w:sz w:val="22"/>
                <w:szCs w:val="22"/>
              </w:rPr>
              <w:t>степень платежеспособности по текущим обязательствам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3. К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>ты финансовой устойчивости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num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автономии (финансовой независимости)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num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обеспеченности собственными оборотными средствами (доля собственных оборотных средств в оборотных актинах);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num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доля просроченной кредиторской задолженности в пассивах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num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показатель отношения дебиторской задолженности к совокупным активам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4. К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>ты деловой активности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jc w:val="both"/>
            </w:pPr>
          </w:p>
        </w:tc>
      </w:tr>
      <w:tr w:rsidR="001B4B11" w:rsidRPr="001B4B11" w:rsidTr="001B4B11">
        <w:trPr>
          <w:trHeight w:val="1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-142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рентабельность активов;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</w:pPr>
            <w:r w:rsidRPr="001B4B11">
              <w:rPr>
                <w:color w:val="000000"/>
                <w:sz w:val="22"/>
                <w:szCs w:val="22"/>
              </w:rPr>
              <w:t>норма чистой прибыли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</w:tbl>
    <w:p w:rsidR="001B4B11" w:rsidRPr="001B4B11" w:rsidRDefault="001B4B11" w:rsidP="001B4B11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1B4B11" w:rsidRPr="001B4B11" w:rsidRDefault="001B4B11" w:rsidP="001B4B11">
      <w:pPr>
        <w:shd w:val="clear" w:color="auto" w:fill="FFFFFF"/>
        <w:jc w:val="both"/>
        <w:rPr>
          <w:bCs/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</w:t>
      </w:r>
      <w:r w:rsidR="00DE35E2">
        <w:rPr>
          <w:color w:val="000000"/>
          <w:sz w:val="26"/>
          <w:szCs w:val="26"/>
        </w:rPr>
        <w:t>9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Cs/>
          <w:color w:val="000000"/>
          <w:sz w:val="26"/>
          <w:szCs w:val="26"/>
        </w:rPr>
        <w:t>Показатели финансового анализа</w:t>
      </w:r>
    </w:p>
    <w:tbl>
      <w:tblPr>
        <w:tblW w:w="94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75"/>
        <w:gridCol w:w="3685"/>
        <w:gridCol w:w="993"/>
        <w:gridCol w:w="10"/>
      </w:tblGrid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Формула для расчета</w:t>
            </w:r>
            <w:r w:rsidRPr="001B4B11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1. Общие показатели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Среднемесячная выручка 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(</w:t>
            </w:r>
            <w:r w:rsidRPr="001B4B11">
              <w:rPr>
                <w:color w:val="000000"/>
                <w:sz w:val="22"/>
                <w:szCs w:val="22"/>
              </w:rPr>
              <w:t>К1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i/>
                <w:iCs/>
                <w:color w:val="000000"/>
                <w:sz w:val="22"/>
                <w:szCs w:val="22"/>
              </w:rPr>
              <w:t xml:space="preserve">К1 </w:t>
            </w:r>
            <w:r w:rsidRPr="001B4B11">
              <w:rPr>
                <w:color w:val="000000"/>
                <w:sz w:val="22"/>
                <w:szCs w:val="22"/>
              </w:rPr>
              <w:t>= Валовая выручка организации / Кол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месяцев в отчетном периоде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Доля денежных средств в выручке (К2)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i/>
                <w:iCs/>
                <w:color w:val="000000"/>
                <w:sz w:val="22"/>
                <w:szCs w:val="22"/>
              </w:rPr>
              <w:t xml:space="preserve">К2 </w:t>
            </w:r>
            <w:r w:rsidRPr="001B4B11">
              <w:rPr>
                <w:color w:val="000000"/>
                <w:sz w:val="22"/>
                <w:szCs w:val="22"/>
              </w:rPr>
              <w:t xml:space="preserve">= Денежные средства в выручке / Валовая выручка организации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Среднесписочная численность работников 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(</w:t>
            </w:r>
            <w:r w:rsidRPr="001B4B11">
              <w:rPr>
                <w:color w:val="000000"/>
                <w:sz w:val="22"/>
                <w:szCs w:val="22"/>
              </w:rPr>
              <w:t>К3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2. Показатели платежеспособности и финансовой устойчивости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Степень платежеспособности общая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(К4)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К4 = </w:t>
            </w:r>
            <w:r w:rsidRPr="00946C95">
              <w:rPr>
                <w:color w:val="000000"/>
                <w:sz w:val="22"/>
                <w:szCs w:val="22"/>
              </w:rPr>
              <w:t xml:space="preserve">(стр. </w:t>
            </w:r>
            <w:r>
              <w:rPr>
                <w:color w:val="000000"/>
                <w:sz w:val="22"/>
                <w:szCs w:val="22"/>
              </w:rPr>
              <w:t>1400+</w:t>
            </w:r>
            <w:r w:rsidRPr="00946C95">
              <w:rPr>
                <w:color w:val="000000"/>
                <w:sz w:val="22"/>
                <w:szCs w:val="22"/>
              </w:rPr>
              <w:t xml:space="preserve">стр. </w:t>
            </w:r>
            <w:r>
              <w:rPr>
                <w:color w:val="000000"/>
                <w:sz w:val="22"/>
                <w:szCs w:val="22"/>
              </w:rPr>
              <w:t>150</w:t>
            </w:r>
            <w:r w:rsidRPr="00946C95">
              <w:rPr>
                <w:color w:val="000000"/>
                <w:sz w:val="22"/>
                <w:szCs w:val="22"/>
              </w:rPr>
              <w:t xml:space="preserve">0) 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задолженности по кредитам банков и займам (К5)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К5= </w:t>
            </w:r>
            <w:r w:rsidRPr="00946C95">
              <w:rPr>
                <w:color w:val="000000"/>
                <w:sz w:val="22"/>
                <w:szCs w:val="22"/>
              </w:rPr>
              <w:t xml:space="preserve">(стр. </w:t>
            </w:r>
            <w:r>
              <w:rPr>
                <w:color w:val="000000"/>
                <w:sz w:val="22"/>
                <w:szCs w:val="22"/>
              </w:rPr>
              <w:t>1410+ стр.15</w:t>
            </w:r>
            <w:r w:rsidRPr="00946C95">
              <w:rPr>
                <w:color w:val="000000"/>
                <w:sz w:val="22"/>
                <w:szCs w:val="22"/>
              </w:rPr>
              <w:t xml:space="preserve">10) 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задолженности другим организациям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(К6)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К6 = </w:t>
            </w:r>
            <w:r w:rsidRPr="00946C95">
              <w:rPr>
                <w:color w:val="000000"/>
                <w:sz w:val="22"/>
                <w:szCs w:val="22"/>
              </w:rPr>
              <w:t xml:space="preserve">(стр. </w:t>
            </w:r>
            <w:r>
              <w:rPr>
                <w:color w:val="000000"/>
                <w:sz w:val="22"/>
                <w:szCs w:val="22"/>
              </w:rPr>
              <w:t>1520 – задолж п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>д перс. – задолж.п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>д учредит.</w:t>
            </w:r>
            <w:r w:rsidRPr="00946C95">
              <w:rPr>
                <w:color w:val="000000"/>
                <w:sz w:val="22"/>
                <w:szCs w:val="22"/>
              </w:rPr>
              <w:t xml:space="preserve">)ф.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задолженности фискальной системе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(К7)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К7 </w:t>
            </w:r>
            <w:r w:rsidRPr="00946C95">
              <w:rPr>
                <w:color w:val="000000"/>
                <w:sz w:val="22"/>
                <w:szCs w:val="22"/>
              </w:rPr>
              <w:t>= (</w:t>
            </w:r>
            <w:r>
              <w:rPr>
                <w:color w:val="000000"/>
                <w:sz w:val="22"/>
                <w:szCs w:val="22"/>
              </w:rPr>
              <w:t>задолж.п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>д бюдж. + задолж.п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>д внебюж.фонд</w:t>
            </w:r>
            <w:r w:rsidRPr="00946C95">
              <w:rPr>
                <w:color w:val="000000"/>
                <w:sz w:val="22"/>
                <w:szCs w:val="22"/>
              </w:rPr>
              <w:t xml:space="preserve">) 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внутреннего долга </w:t>
            </w:r>
            <w:r w:rsidRPr="001B4B11">
              <w:rPr>
                <w:i/>
                <w:iCs/>
                <w:color w:val="000000"/>
                <w:sz w:val="22"/>
                <w:szCs w:val="22"/>
                <w:lang w:val="en-US"/>
              </w:rPr>
              <w:t>(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К8</w:t>
            </w:r>
            <w:r w:rsidRPr="001B4B11">
              <w:rPr>
                <w:i/>
                <w:iCs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К8 </w:t>
            </w:r>
            <w:r w:rsidRPr="00946C95">
              <w:rPr>
                <w:color w:val="000000"/>
                <w:sz w:val="22"/>
                <w:szCs w:val="22"/>
              </w:rPr>
              <w:t xml:space="preserve">= (стр. </w:t>
            </w:r>
            <w:r>
              <w:rPr>
                <w:color w:val="000000"/>
                <w:sz w:val="22"/>
                <w:szCs w:val="22"/>
              </w:rPr>
              <w:t>1520+</w:t>
            </w:r>
            <w:r w:rsidRPr="00946C95">
              <w:rPr>
                <w:color w:val="000000"/>
                <w:sz w:val="22"/>
                <w:szCs w:val="22"/>
              </w:rPr>
              <w:t xml:space="preserve">стр. </w:t>
            </w:r>
            <w:r>
              <w:rPr>
                <w:color w:val="000000"/>
                <w:sz w:val="22"/>
                <w:szCs w:val="22"/>
              </w:rPr>
              <w:t>155</w:t>
            </w:r>
            <w:r w:rsidRPr="00946C95">
              <w:rPr>
                <w:color w:val="000000"/>
                <w:sz w:val="22"/>
                <w:szCs w:val="22"/>
              </w:rPr>
              <w:t>0) ф. № 1 / 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Степень платежеспособности по текущим обязательствам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(К9)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К9 = </w:t>
            </w:r>
            <w:r w:rsidRPr="00946C95">
              <w:rPr>
                <w:color w:val="000000"/>
                <w:sz w:val="22"/>
                <w:szCs w:val="22"/>
              </w:rPr>
              <w:t xml:space="preserve">стр. </w:t>
            </w:r>
            <w:r>
              <w:rPr>
                <w:color w:val="000000"/>
                <w:sz w:val="22"/>
                <w:szCs w:val="22"/>
              </w:rPr>
              <w:t>150</w:t>
            </w:r>
            <w:r w:rsidRPr="00946C95">
              <w:rPr>
                <w:color w:val="000000"/>
                <w:sz w:val="22"/>
                <w:szCs w:val="22"/>
              </w:rPr>
              <w:t xml:space="preserve">0 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покрытия текущих обязательств оборотными активами (К10)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>К10</w:t>
            </w:r>
            <w:r w:rsidRPr="00946C95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946C95">
              <w:rPr>
                <w:color w:val="000000"/>
                <w:sz w:val="22"/>
                <w:szCs w:val="22"/>
              </w:rPr>
              <w:t xml:space="preserve">= стр. </w:t>
            </w:r>
            <w:r>
              <w:rPr>
                <w:color w:val="000000"/>
                <w:sz w:val="22"/>
                <w:szCs w:val="22"/>
              </w:rPr>
              <w:t>120</w:t>
            </w:r>
            <w:r w:rsidRPr="00946C95">
              <w:rPr>
                <w:color w:val="000000"/>
                <w:sz w:val="22"/>
                <w:szCs w:val="22"/>
              </w:rPr>
              <w:t xml:space="preserve">0 / стр. </w:t>
            </w:r>
            <w:r>
              <w:rPr>
                <w:color w:val="000000"/>
                <w:sz w:val="22"/>
                <w:szCs w:val="22"/>
              </w:rPr>
              <w:t>150</w:t>
            </w:r>
            <w:r w:rsidRPr="00946C95">
              <w:rPr>
                <w:color w:val="000000"/>
                <w:sz w:val="22"/>
                <w:szCs w:val="22"/>
              </w:rPr>
              <w:t>0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Собственный капитал в обороте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(К11)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К11 = (стр. </w:t>
            </w:r>
            <w:r>
              <w:rPr>
                <w:color w:val="000000"/>
                <w:sz w:val="22"/>
                <w:szCs w:val="22"/>
              </w:rPr>
              <w:t>130</w:t>
            </w:r>
            <w:r w:rsidRPr="00946C95">
              <w:rPr>
                <w:color w:val="000000"/>
                <w:sz w:val="22"/>
                <w:szCs w:val="22"/>
              </w:rPr>
              <w:t xml:space="preserve">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946C95">
              <w:rPr>
                <w:color w:val="000000"/>
                <w:sz w:val="22"/>
                <w:szCs w:val="22"/>
              </w:rPr>
              <w:t xml:space="preserve"> стр. 1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946C95">
              <w:rPr>
                <w:color w:val="000000"/>
                <w:sz w:val="22"/>
                <w:szCs w:val="22"/>
              </w:rPr>
              <w:t>0)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Доля собственного капитала в оборотных средствах (коэффициент обеспеченности собственными средствами) (К12)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К12 </w:t>
            </w:r>
            <w:r w:rsidRPr="00946C95">
              <w:rPr>
                <w:color w:val="000000"/>
                <w:sz w:val="22"/>
                <w:szCs w:val="22"/>
              </w:rPr>
              <w:t xml:space="preserve">= (стр. </w:t>
            </w:r>
            <w:r>
              <w:rPr>
                <w:color w:val="000000"/>
                <w:sz w:val="22"/>
                <w:szCs w:val="22"/>
              </w:rPr>
              <w:t xml:space="preserve">1300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 xml:space="preserve"> стр. 1100) /стр. 130</w:t>
            </w:r>
            <w:r w:rsidRPr="00946C95">
              <w:rPr>
                <w:color w:val="000000"/>
                <w:sz w:val="22"/>
                <w:szCs w:val="22"/>
              </w:rPr>
              <w:t>0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</w:pPr>
            <w:r w:rsidRPr="001B4B11">
              <w:rPr>
                <w:color w:val="000000"/>
                <w:sz w:val="22"/>
                <w:szCs w:val="22"/>
              </w:rPr>
              <w:t>Коэффициент автономии (финансовой независимости) (К13)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К13 = </w:t>
            </w:r>
            <w:r w:rsidRPr="00946C95">
              <w:rPr>
                <w:color w:val="000000"/>
                <w:sz w:val="22"/>
                <w:szCs w:val="22"/>
              </w:rPr>
              <w:t xml:space="preserve">стр. </w:t>
            </w:r>
            <w:r>
              <w:rPr>
                <w:color w:val="000000"/>
                <w:sz w:val="22"/>
                <w:szCs w:val="22"/>
              </w:rPr>
              <w:t>130</w:t>
            </w:r>
            <w:r w:rsidRPr="00946C95">
              <w:rPr>
                <w:color w:val="000000"/>
                <w:sz w:val="22"/>
                <w:szCs w:val="22"/>
              </w:rPr>
              <w:t>0 / (стр. 1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946C95">
              <w:rPr>
                <w:color w:val="000000"/>
                <w:sz w:val="22"/>
                <w:szCs w:val="22"/>
              </w:rPr>
              <w:t xml:space="preserve">0 + стр. </w:t>
            </w:r>
            <w:r>
              <w:rPr>
                <w:color w:val="000000"/>
                <w:sz w:val="22"/>
                <w:szCs w:val="22"/>
              </w:rPr>
              <w:t>120</w:t>
            </w:r>
            <w:r w:rsidRPr="00946C95">
              <w:rPr>
                <w:color w:val="000000"/>
                <w:sz w:val="22"/>
                <w:szCs w:val="22"/>
              </w:rPr>
              <w:t>0)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3. Показатели эффективности использования оборотного капитала (деловой активности), доходности и финансового результата (рентабельности)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обеспеченности оборотными средствами (К14)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К14 = стр. </w:t>
            </w:r>
            <w:r>
              <w:rPr>
                <w:color w:val="000000"/>
                <w:sz w:val="22"/>
                <w:szCs w:val="22"/>
              </w:rPr>
              <w:t>1200</w:t>
            </w:r>
            <w:r w:rsidRPr="00946C95">
              <w:rPr>
                <w:color w:val="000000"/>
                <w:sz w:val="22"/>
                <w:szCs w:val="22"/>
              </w:rPr>
              <w:t xml:space="preserve"> ф. № 1 / 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оборотных средств в производстве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(К15)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К15  = (стр.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 xml:space="preserve">210 + 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 xml:space="preserve">220)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946C9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товары отгруженные</w:t>
            </w:r>
            <w:r w:rsidRPr="00946C95">
              <w:rPr>
                <w:color w:val="000000"/>
                <w:sz w:val="22"/>
                <w:szCs w:val="22"/>
              </w:rPr>
              <w:t xml:space="preserve"> ф. №</w:t>
            </w:r>
            <w:r w:rsidRPr="00946C95">
              <w:rPr>
                <w:color w:val="000000"/>
                <w:sz w:val="22"/>
                <w:szCs w:val="22"/>
                <w:lang w:val="en-US"/>
              </w:rPr>
              <w:t>l</w:t>
            </w:r>
            <w:r w:rsidRPr="00946C95">
              <w:rPr>
                <w:color w:val="000000"/>
                <w:sz w:val="22"/>
                <w:szCs w:val="22"/>
              </w:rPr>
              <w:t>/К1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оборотных средств в расчетах (К16)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tabs>
                <w:tab w:val="left" w:pos="5825"/>
              </w:tabs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К16 </w:t>
            </w:r>
            <w:r w:rsidRPr="00946C95">
              <w:rPr>
                <w:color w:val="000000"/>
                <w:sz w:val="22"/>
                <w:szCs w:val="22"/>
              </w:rPr>
              <w:t xml:space="preserve">= (стр. </w:t>
            </w:r>
            <w:r>
              <w:rPr>
                <w:color w:val="000000"/>
                <w:sz w:val="22"/>
                <w:szCs w:val="22"/>
              </w:rPr>
              <w:t>1200</w:t>
            </w:r>
            <w:r w:rsidRPr="00946C95">
              <w:rPr>
                <w:color w:val="000000"/>
                <w:sz w:val="22"/>
                <w:szCs w:val="22"/>
              </w:rPr>
              <w:t xml:space="preserve">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946C95">
              <w:rPr>
                <w:color w:val="000000"/>
                <w:sz w:val="22"/>
                <w:szCs w:val="22"/>
              </w:rPr>
              <w:t xml:space="preserve"> 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 xml:space="preserve">210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946C95">
              <w:rPr>
                <w:color w:val="000000"/>
                <w:sz w:val="22"/>
                <w:szCs w:val="22"/>
              </w:rPr>
              <w:t xml:space="preserve"> 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 xml:space="preserve">220 + </w:t>
            </w:r>
            <w:r>
              <w:rPr>
                <w:color w:val="000000"/>
                <w:sz w:val="22"/>
                <w:szCs w:val="22"/>
              </w:rPr>
              <w:t>товары отгружен.</w:t>
            </w:r>
            <w:r w:rsidRPr="00946C95">
              <w:rPr>
                <w:color w:val="000000"/>
                <w:sz w:val="22"/>
                <w:szCs w:val="22"/>
              </w:rPr>
              <w:t>) ф.№1/ 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tabs>
                <w:tab w:val="left" w:pos="5825"/>
              </w:tabs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Рентабельность оборотного капитала (К17)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К17 = Прибыль от продаж ф. № 2 / стр. </w:t>
            </w:r>
            <w:r>
              <w:rPr>
                <w:color w:val="000000"/>
                <w:sz w:val="22"/>
                <w:szCs w:val="22"/>
              </w:rPr>
              <w:t>1200</w:t>
            </w:r>
            <w:r w:rsidRPr="00946C95">
              <w:rPr>
                <w:color w:val="000000"/>
                <w:sz w:val="22"/>
                <w:szCs w:val="22"/>
              </w:rPr>
              <w:t xml:space="preserve"> ф. №1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Рентабельность продаж (К18)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К18 </w:t>
            </w:r>
            <w:r w:rsidRPr="00946C95">
              <w:rPr>
                <w:color w:val="000000"/>
                <w:sz w:val="22"/>
                <w:szCs w:val="22"/>
              </w:rPr>
              <w:t>= Прибыль от продаж ф. № 2 / Выручка (нетто) ф. № 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Среднемесячная выработка на одного работника (К19)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</w:pPr>
            <w:r w:rsidRPr="00946C95">
              <w:rPr>
                <w:sz w:val="22"/>
                <w:szCs w:val="22"/>
              </w:rPr>
              <w:t>К19 = К1 / К3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 xml:space="preserve"> 4. Показатели эффективности использования внеоборотного капитала и инвестиционной активности организации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Эффективность внеоборотного капитала 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(К20)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К20=К1/стр. </w:t>
            </w:r>
            <w:r>
              <w:rPr>
                <w:color w:val="000000"/>
                <w:sz w:val="22"/>
                <w:szCs w:val="22"/>
              </w:rPr>
              <w:t>110</w:t>
            </w:r>
            <w:r w:rsidRPr="00946C95">
              <w:rPr>
                <w:color w:val="000000"/>
                <w:sz w:val="22"/>
                <w:szCs w:val="22"/>
              </w:rPr>
              <w:t>0 ф. №1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инвестиционной активности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(К21)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К21 = </w:t>
            </w:r>
            <w:r w:rsidRPr="00946C95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незаверш.строительст</w:t>
            </w:r>
            <w:r w:rsidRPr="00946C95">
              <w:rPr>
                <w:color w:val="000000"/>
                <w:sz w:val="22"/>
                <w:szCs w:val="22"/>
              </w:rPr>
              <w:t xml:space="preserve"> + стр. 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946C95">
              <w:rPr>
                <w:color w:val="000000"/>
                <w:sz w:val="22"/>
                <w:szCs w:val="22"/>
              </w:rPr>
              <w:t xml:space="preserve"> + 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>140) / (стр. 1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946C95">
              <w:rPr>
                <w:color w:val="000000"/>
                <w:sz w:val="22"/>
                <w:szCs w:val="22"/>
              </w:rPr>
              <w:t>0)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5. Показатели исполнения обязательств перед бюджетом и государстенными внебюджетными фондами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323A1A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3A1A" w:rsidRPr="001B4B11" w:rsidRDefault="00323A1A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ты исполнения текущих обязательств перед бюджетами </w:t>
            </w:r>
            <w:r w:rsidR="00500517">
              <w:rPr>
                <w:color w:val="000000"/>
                <w:sz w:val="22"/>
                <w:szCs w:val="22"/>
              </w:rPr>
              <w:t>разных</w:t>
            </w:r>
            <w:r w:rsidRPr="001B4B11">
              <w:rPr>
                <w:color w:val="000000"/>
                <w:sz w:val="22"/>
                <w:szCs w:val="22"/>
              </w:rPr>
              <w:t xml:space="preserve"> уровней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(К22– К24)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23A1A" w:rsidRPr="001B4B11" w:rsidRDefault="00323A1A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i/>
                <w:iCs/>
                <w:color w:val="000000"/>
                <w:sz w:val="22"/>
                <w:szCs w:val="22"/>
                <w:lang w:val="en-US"/>
              </w:rPr>
              <w:t>i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= Налоги (взносы) уплаченные / Налоги (взносы) начисленные,</w:t>
            </w:r>
          </w:p>
          <w:p w:rsidR="00323A1A" w:rsidRPr="001B4B11" w:rsidRDefault="00323A1A" w:rsidP="00323A1A">
            <w:pPr>
              <w:shd w:val="clear" w:color="auto" w:fill="FFFFFF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где </w:t>
            </w:r>
            <w:r w:rsidRPr="001B4B11">
              <w:rPr>
                <w:i/>
                <w:iCs/>
                <w:color w:val="000000"/>
                <w:sz w:val="22"/>
                <w:szCs w:val="22"/>
                <w:lang w:val="en-US"/>
              </w:rPr>
              <w:t>i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 xml:space="preserve">= </w:t>
            </w:r>
            <w:r w:rsidRPr="001B4B11">
              <w:rPr>
                <w:color w:val="000000"/>
                <w:sz w:val="22"/>
                <w:szCs w:val="22"/>
              </w:rPr>
              <w:t>22, 23, 24, 25, 26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23A1A" w:rsidRPr="001B4B11" w:rsidRDefault="00323A1A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323A1A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3A1A" w:rsidRPr="001B4B11" w:rsidRDefault="00323A1A" w:rsidP="00323A1A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т исполнения текущих обязательств перед гос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B4B11">
              <w:rPr>
                <w:color w:val="000000"/>
                <w:sz w:val="22"/>
                <w:szCs w:val="22"/>
              </w:rPr>
              <w:t xml:space="preserve"> внебюджетными фондами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(К25)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23A1A" w:rsidRPr="001B4B11" w:rsidRDefault="00323A1A" w:rsidP="001B4B11">
            <w:pPr>
              <w:shd w:val="clear" w:color="auto" w:fill="FFFFFF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23A1A" w:rsidRPr="001B4B11" w:rsidRDefault="00323A1A" w:rsidP="001B4B11">
            <w:pPr>
              <w:shd w:val="clear" w:color="auto" w:fill="FFFFFF"/>
              <w:snapToGrid w:val="0"/>
              <w:ind w:firstLine="709"/>
              <w:jc w:val="both"/>
            </w:pPr>
          </w:p>
        </w:tc>
      </w:tr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323A1A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т исполнения тек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х обяз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в перед </w:t>
            </w:r>
            <w:r w:rsidR="00323A1A">
              <w:rPr>
                <w:color w:val="000000"/>
                <w:sz w:val="22"/>
                <w:szCs w:val="22"/>
              </w:rPr>
              <w:t>ПФР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(К26)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firstLine="709"/>
              <w:jc w:val="both"/>
            </w:pPr>
          </w:p>
        </w:tc>
      </w:tr>
    </w:tbl>
    <w:p w:rsidR="001B4B11" w:rsidRPr="001B4B11" w:rsidRDefault="001B4B11" w:rsidP="001B4B11">
      <w:pPr>
        <w:shd w:val="clear" w:color="auto" w:fill="FFFFFF"/>
        <w:spacing w:line="312" w:lineRule="auto"/>
        <w:jc w:val="both"/>
        <w:rPr>
          <w:i/>
          <w:color w:val="000000"/>
          <w:sz w:val="20"/>
          <w:szCs w:val="22"/>
        </w:rPr>
      </w:pPr>
      <w:r w:rsidRPr="001B4B11">
        <w:rPr>
          <w:i/>
          <w:color w:val="000000"/>
          <w:sz w:val="20"/>
          <w:szCs w:val="22"/>
        </w:rPr>
        <w:t>**В приказе содержатся указания в формулах расчета на строки баланса по форме, в настоящее время не действующей. Необходимо трансформировать формулы для работы исходя из сложившейся практики.</w:t>
      </w:r>
    </w:p>
    <w:p w:rsidR="001B4B11" w:rsidRPr="001B4B11" w:rsidRDefault="001B4B11" w:rsidP="001B4B11">
      <w:pPr>
        <w:shd w:val="clear" w:color="auto" w:fill="FFFFFF"/>
        <w:tabs>
          <w:tab w:val="left" w:pos="10440"/>
        </w:tabs>
        <w:spacing w:line="312" w:lineRule="auto"/>
        <w:ind w:firstLine="709"/>
        <w:jc w:val="both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1.6 Оценка обеспеченности запасов и затрат источниками финансирования</w:t>
      </w:r>
    </w:p>
    <w:p w:rsidR="001B4B11" w:rsidRPr="001B4B11" w:rsidRDefault="001B4B11" w:rsidP="001B4B11">
      <w:pPr>
        <w:widowControl w:val="0"/>
        <w:autoSpaceDE w:val="0"/>
        <w:spacing w:line="312" w:lineRule="auto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1B4B11">
        <w:rPr>
          <w:rFonts w:eastAsia="Arial"/>
          <w:sz w:val="26"/>
          <w:szCs w:val="26"/>
          <w:lang w:eastAsia="ar-SA"/>
        </w:rPr>
        <w:t>Задачей анализа финансовой устойчивости является оценка величины и структуры активов и пассивов, что позволяет определить, насколько организация независима с финансовой точки зрения и отвечает ли состояние активов и пассивов организации задачам ее финансово</w:t>
      </w:r>
      <w:r w:rsidR="00942479">
        <w:rPr>
          <w:rFonts w:eastAsia="Arial"/>
          <w:sz w:val="26"/>
          <w:szCs w:val="26"/>
          <w:lang w:eastAsia="ar-SA"/>
        </w:rPr>
        <w:t>–</w:t>
      </w:r>
      <w:r w:rsidRPr="001B4B11">
        <w:rPr>
          <w:rFonts w:eastAsia="Arial"/>
          <w:sz w:val="26"/>
          <w:szCs w:val="26"/>
          <w:lang w:eastAsia="ar-SA"/>
        </w:rPr>
        <w:t>хозяйственной деятельности.</w:t>
      </w:r>
    </w:p>
    <w:p w:rsidR="001B4B11" w:rsidRPr="001B4B11" w:rsidRDefault="001B4B11" w:rsidP="001B4B11">
      <w:pPr>
        <w:widowControl w:val="0"/>
        <w:autoSpaceDE w:val="0"/>
        <w:spacing w:line="312" w:lineRule="auto"/>
        <w:ind w:firstLine="709"/>
        <w:jc w:val="both"/>
        <w:rPr>
          <w:rFonts w:eastAsia="Arial"/>
          <w:i/>
          <w:sz w:val="26"/>
          <w:szCs w:val="26"/>
          <w:lang w:eastAsia="ar-SA"/>
        </w:rPr>
      </w:pPr>
      <w:r w:rsidRPr="001B4B11">
        <w:rPr>
          <w:rFonts w:eastAsia="Arial"/>
          <w:sz w:val="26"/>
          <w:szCs w:val="26"/>
          <w:lang w:eastAsia="ar-SA"/>
        </w:rPr>
        <w:t xml:space="preserve">Определить обобщающий показатель финансовой независимости </w:t>
      </w:r>
      <w:r w:rsidR="00942479">
        <w:rPr>
          <w:rFonts w:eastAsia="Arial"/>
          <w:sz w:val="26"/>
          <w:szCs w:val="26"/>
          <w:lang w:eastAsia="ar-SA"/>
        </w:rPr>
        <w:t>–</w:t>
      </w:r>
      <w:r w:rsidRPr="001B4B11">
        <w:rPr>
          <w:rFonts w:eastAsia="Arial"/>
          <w:sz w:val="26"/>
          <w:szCs w:val="26"/>
          <w:lang w:eastAsia="ar-SA"/>
        </w:rPr>
        <w:t xml:space="preserve"> </w:t>
      </w:r>
      <w:r w:rsidRPr="001B4B11">
        <w:rPr>
          <w:rFonts w:eastAsia="Arial"/>
          <w:i/>
          <w:sz w:val="26"/>
          <w:szCs w:val="26"/>
          <w:lang w:eastAsia="ar-SA"/>
        </w:rPr>
        <w:t>излишек или недостаток источников средств для формирования запасов и затрат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Расчеты по показателям, соответствующим определенным типам финансовой устойчивости организации, заносятся в табл. 10. Охарактеризовать полученный тип финансовой устой</w:t>
      </w:r>
      <w:r w:rsidRPr="001B4B11">
        <w:rPr>
          <w:color w:val="000000"/>
          <w:sz w:val="26"/>
          <w:szCs w:val="26"/>
        </w:rPr>
        <w:softHyphen/>
        <w:t>чивости организации.</w:t>
      </w:r>
    </w:p>
    <w:p w:rsidR="00E33847" w:rsidRDefault="00E33847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10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Расчет </w:t>
      </w:r>
      <w:r w:rsidRPr="001B4B11">
        <w:rPr>
          <w:bCs/>
          <w:color w:val="000000"/>
          <w:sz w:val="26"/>
          <w:szCs w:val="26"/>
        </w:rPr>
        <w:t>типа</w:t>
      </w:r>
      <w:r w:rsidRPr="001B4B11">
        <w:rPr>
          <w:color w:val="000000"/>
          <w:sz w:val="26"/>
          <w:szCs w:val="26"/>
        </w:rPr>
        <w:t>финансовой устойчивости организации</w:t>
      </w:r>
    </w:p>
    <w:tbl>
      <w:tblPr>
        <w:tblW w:w="0" w:type="auto"/>
        <w:tblInd w:w="12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941"/>
        <w:gridCol w:w="950"/>
        <w:gridCol w:w="950"/>
        <w:gridCol w:w="950"/>
        <w:gridCol w:w="1014"/>
      </w:tblGrid>
      <w:tr w:rsidR="001B4B11" w:rsidRPr="001B4B11" w:rsidTr="001B4B11">
        <w:trPr>
          <w:cantSplit/>
          <w:trHeight w:hRule="exact" w:val="326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both"/>
              <w:rPr>
                <w:szCs w:val="26"/>
              </w:rPr>
            </w:pPr>
          </w:p>
        </w:tc>
        <w:tc>
          <w:tcPr>
            <w:tcW w:w="4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</w:rPr>
              <w:t>Тип финансовой устойчивости</w:t>
            </w:r>
          </w:p>
        </w:tc>
      </w:tr>
      <w:tr w:rsidR="001B4B11" w:rsidRPr="001B4B11" w:rsidTr="001B4B11">
        <w:trPr>
          <w:trHeight w:hRule="exact" w:val="317"/>
        </w:trPr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both"/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(1)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lang w:val="en-US"/>
              </w:rPr>
              <w:t>(II)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</w:rPr>
              <w:t>(</w:t>
            </w:r>
            <w:r w:rsidRPr="001B4B11">
              <w:rPr>
                <w:color w:val="000000"/>
                <w:sz w:val="22"/>
                <w:lang w:val="en-US"/>
              </w:rPr>
              <w:t>III</w:t>
            </w:r>
            <w:r w:rsidRPr="001B4B11">
              <w:rPr>
                <w:bCs/>
                <w:color w:val="000000"/>
                <w:sz w:val="22"/>
              </w:rPr>
              <w:t>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lang w:val="en-US"/>
              </w:rPr>
              <w:t>(IV)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lang w:val="en-US"/>
              </w:rPr>
              <w:t>(V)</w:t>
            </w:r>
          </w:p>
        </w:tc>
      </w:tr>
      <w:tr w:rsidR="001B4B11" w:rsidRPr="001B4B11" w:rsidTr="001B4B11">
        <w:trPr>
          <w:trHeight w:hRule="exact" w:val="326"/>
        </w:trPr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</w:rPr>
              <w:t>Фс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≤0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</w:tr>
      <w:tr w:rsidR="001B4B11" w:rsidRPr="001B4B11" w:rsidTr="001B4B11">
        <w:trPr>
          <w:trHeight w:hRule="exact" w:val="326"/>
        </w:trPr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</w:rPr>
              <w:t>Фт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≤0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</w:tr>
      <w:tr w:rsidR="001B4B11" w:rsidRPr="001B4B11" w:rsidTr="001B4B11">
        <w:trPr>
          <w:trHeight w:hRule="exact" w:val="326"/>
        </w:trPr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</w:rPr>
              <w:t>Фо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≤0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</w:tr>
      <w:tr w:rsidR="001B4B11" w:rsidRPr="001B4B11" w:rsidTr="001B4B11">
        <w:trPr>
          <w:trHeight w:hRule="exact" w:val="307"/>
        </w:trPr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Тип устойчивости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</w:rPr>
              <w:t>(1;1;1)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(0;1;1)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(0;0;1)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(0;0;0)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(0;0;0)</w:t>
            </w:r>
          </w:p>
        </w:tc>
      </w:tr>
    </w:tbl>
    <w:p w:rsidR="001B4B11" w:rsidRPr="001B4B11" w:rsidRDefault="001B4B11" w:rsidP="001B4B11">
      <w:pPr>
        <w:shd w:val="clear" w:color="auto" w:fill="FFFFFF"/>
        <w:tabs>
          <w:tab w:val="left" w:pos="10080"/>
          <w:tab w:val="left" w:pos="10440"/>
        </w:tabs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tabs>
          <w:tab w:val="left" w:pos="10080"/>
          <w:tab w:val="left" w:pos="10440"/>
        </w:tabs>
        <w:ind w:firstLine="709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1.7 Оценка финансовой устойчивости организации</w:t>
      </w:r>
    </w:p>
    <w:p w:rsidR="001B4B11" w:rsidRPr="001B4B11" w:rsidRDefault="001B4B11" w:rsidP="001B4B11">
      <w:pPr>
        <w:shd w:val="clear" w:color="auto" w:fill="FFFFFF"/>
        <w:tabs>
          <w:tab w:val="left" w:pos="10080"/>
          <w:tab w:val="left" w:pos="10440"/>
        </w:tabs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Оценить финансовую устойчивость и платежеспособность организации, учитывая отраслевую специфику предприятия и применяя следующие коэффициенты: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Сводный коэффициент платежеспособности:</w:t>
      </w:r>
    </w:p>
    <w:p w:rsidR="001B4B11" w:rsidRPr="001B4B11" w:rsidRDefault="001B4B11" w:rsidP="001B4B11">
      <w:pPr>
        <w:shd w:val="clear" w:color="auto" w:fill="FFFFFF"/>
        <w:tabs>
          <w:tab w:val="left" w:pos="709"/>
          <w:tab w:val="left" w:pos="993"/>
        </w:tabs>
        <w:spacing w:line="312" w:lineRule="auto"/>
        <w:ind w:left="709"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 сп = (А1+0,5А2+0,3А3) / (П1+0,5П2+0,3П3)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быстрой ликвидности: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sz w:val="26"/>
          <w:szCs w:val="26"/>
        </w:rPr>
      </w:pPr>
      <w:r w:rsidRPr="001B4B11">
        <w:rPr>
          <w:i/>
          <w:sz w:val="26"/>
          <w:szCs w:val="26"/>
        </w:rPr>
        <w:t>К бл = (А1 + А2) / (П1+П2)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текущей ликвидности.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 тл = (</w:t>
      </w:r>
      <w:r w:rsidRPr="001B4B11">
        <w:rPr>
          <w:i/>
          <w:color w:val="000000"/>
          <w:sz w:val="26"/>
          <w:szCs w:val="26"/>
          <w:lang w:val="en-US"/>
        </w:rPr>
        <w:t>Al</w:t>
      </w:r>
      <w:r w:rsidRPr="001B4B11">
        <w:rPr>
          <w:i/>
          <w:color w:val="000000"/>
          <w:sz w:val="26"/>
          <w:szCs w:val="26"/>
        </w:rPr>
        <w:t xml:space="preserve"> +</w:t>
      </w:r>
      <w:r w:rsidRPr="001B4B11">
        <w:rPr>
          <w:i/>
          <w:color w:val="000000"/>
          <w:sz w:val="26"/>
          <w:szCs w:val="26"/>
          <w:lang w:val="en-US"/>
        </w:rPr>
        <w:t>A</w:t>
      </w:r>
      <w:r w:rsidRPr="001B4B11">
        <w:rPr>
          <w:i/>
          <w:color w:val="000000"/>
          <w:sz w:val="26"/>
          <w:szCs w:val="26"/>
        </w:rPr>
        <w:t>2+</w:t>
      </w:r>
      <w:r w:rsidRPr="001B4B11">
        <w:rPr>
          <w:i/>
          <w:color w:val="000000"/>
          <w:sz w:val="26"/>
          <w:szCs w:val="26"/>
          <w:lang w:val="en-US"/>
        </w:rPr>
        <w:t>A</w:t>
      </w:r>
      <w:r w:rsidRPr="001B4B11">
        <w:rPr>
          <w:i/>
          <w:color w:val="000000"/>
          <w:sz w:val="26"/>
          <w:szCs w:val="26"/>
        </w:rPr>
        <w:t>3)/ (П1 + П2)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обеспеченности собственными оборотными сред</w:t>
      </w:r>
      <w:r w:rsidRPr="001B4B11">
        <w:rPr>
          <w:color w:val="000000"/>
          <w:sz w:val="26"/>
          <w:szCs w:val="26"/>
        </w:rPr>
        <w:softHyphen/>
        <w:t>ствами: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 сос = (П4</w:t>
      </w:r>
      <w:r w:rsidR="00942479">
        <w:rPr>
          <w:i/>
          <w:color w:val="000000"/>
          <w:sz w:val="26"/>
          <w:szCs w:val="26"/>
        </w:rPr>
        <w:t>–</w:t>
      </w:r>
      <w:r w:rsidRPr="001B4B11">
        <w:rPr>
          <w:i/>
          <w:color w:val="000000"/>
          <w:sz w:val="26"/>
          <w:szCs w:val="26"/>
        </w:rPr>
        <w:t>А4)  / (А1+А2 + АЗ)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20"/>
          <w:tab w:val="left" w:pos="720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финансовой устойчивости:</w:t>
      </w:r>
    </w:p>
    <w:p w:rsidR="001B4B11" w:rsidRPr="001B4B11" w:rsidRDefault="001B4B11" w:rsidP="001B4B11">
      <w:pPr>
        <w:shd w:val="clear" w:color="auto" w:fill="FFFFFF"/>
        <w:tabs>
          <w:tab w:val="left" w:pos="1109"/>
        </w:tabs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 фу = (П4 + ПЗ) / Валюта баланса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i/>
          <w:color w:val="000000"/>
          <w:sz w:val="22"/>
          <w:szCs w:val="26"/>
        </w:rPr>
      </w:pPr>
      <w:r w:rsidRPr="001B4B11">
        <w:rPr>
          <w:i/>
          <w:color w:val="000000"/>
          <w:sz w:val="22"/>
          <w:szCs w:val="26"/>
        </w:rPr>
        <w:t xml:space="preserve">*Количественные значения коэффициентов определяются по форме № 1 бухгалтерского баланса. </w:t>
      </w:r>
    </w:p>
    <w:p w:rsidR="001B4B11" w:rsidRPr="001B4B11" w:rsidRDefault="001B4B11" w:rsidP="001B4B11">
      <w:pPr>
        <w:shd w:val="clear" w:color="auto" w:fill="FFFFFF"/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При уменьшении значений коэффициентов баллы определяются согласно табл. 1</w:t>
      </w:r>
      <w:r w:rsidR="00E33847">
        <w:rPr>
          <w:color w:val="000000"/>
          <w:sz w:val="26"/>
          <w:szCs w:val="26"/>
        </w:rPr>
        <w:t>1</w:t>
      </w:r>
      <w:r w:rsidRPr="001B4B11">
        <w:rPr>
          <w:color w:val="000000"/>
          <w:sz w:val="26"/>
          <w:szCs w:val="26"/>
        </w:rPr>
        <w:t>.</w:t>
      </w: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Таблица 1</w:t>
      </w:r>
      <w:r w:rsidR="00E33847">
        <w:rPr>
          <w:color w:val="000000"/>
          <w:sz w:val="26"/>
          <w:szCs w:val="26"/>
        </w:rPr>
        <w:t>1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 xml:space="preserve">– </w:t>
      </w:r>
      <w:r w:rsidRPr="001B4B11">
        <w:rPr>
          <w:color w:val="000000"/>
          <w:sz w:val="26"/>
          <w:szCs w:val="26"/>
        </w:rPr>
        <w:t>Таблица рекомендуемых значений коэффициентов для некоторых отраслей экономики</w:t>
      </w:r>
    </w:p>
    <w:tbl>
      <w:tblPr>
        <w:tblW w:w="93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720"/>
        <w:gridCol w:w="900"/>
        <w:gridCol w:w="1080"/>
        <w:gridCol w:w="720"/>
        <w:gridCol w:w="720"/>
        <w:gridCol w:w="720"/>
        <w:gridCol w:w="831"/>
        <w:gridCol w:w="992"/>
      </w:tblGrid>
      <w:tr w:rsidR="001B4B11" w:rsidRPr="001B4B11" w:rsidTr="00942479">
        <w:trPr>
          <w:trHeight w:val="20"/>
        </w:trPr>
        <w:tc>
          <w:tcPr>
            <w:tcW w:w="2694" w:type="dxa"/>
            <w:vMerge w:val="restart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Наименование коэффициента</w:t>
            </w:r>
          </w:p>
        </w:tc>
        <w:tc>
          <w:tcPr>
            <w:tcW w:w="720" w:type="dxa"/>
            <w:vMerge w:val="restart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sz w:val="18"/>
              </w:rPr>
            </w:pPr>
            <w:r w:rsidRPr="00942479">
              <w:rPr>
                <w:sz w:val="18"/>
                <w:szCs w:val="22"/>
              </w:rPr>
              <w:t>Обоз</w:t>
            </w:r>
            <w:r w:rsidR="00942479" w:rsidRPr="00942479">
              <w:rPr>
                <w:sz w:val="18"/>
                <w:szCs w:val="22"/>
              </w:rPr>
              <w:t>–</w:t>
            </w:r>
            <w:r w:rsidRPr="00942479">
              <w:rPr>
                <w:sz w:val="18"/>
                <w:szCs w:val="22"/>
              </w:rPr>
              <w:t>наче</w:t>
            </w:r>
            <w:r w:rsidR="00942479" w:rsidRPr="00942479">
              <w:rPr>
                <w:sz w:val="18"/>
                <w:szCs w:val="22"/>
              </w:rPr>
              <w:t>–</w:t>
            </w:r>
            <w:r w:rsidRPr="00942479">
              <w:rPr>
                <w:sz w:val="18"/>
                <w:szCs w:val="22"/>
              </w:rPr>
              <w:t>ние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  <w:sz w:val="18"/>
              </w:rPr>
            </w:pPr>
            <w:r w:rsidRPr="00942479">
              <w:rPr>
                <w:bCs/>
                <w:color w:val="000000"/>
                <w:sz w:val="18"/>
                <w:szCs w:val="22"/>
              </w:rPr>
              <w:t>Коли</w:t>
            </w:r>
            <w:r w:rsidRPr="00942479">
              <w:rPr>
                <w:bCs/>
                <w:color w:val="000000"/>
                <w:sz w:val="18"/>
                <w:szCs w:val="22"/>
              </w:rPr>
              <w:softHyphen/>
              <w:t>чество баллов по сред</w:t>
            </w:r>
            <w:r w:rsidRPr="00942479">
              <w:rPr>
                <w:bCs/>
                <w:color w:val="000000"/>
                <w:sz w:val="18"/>
                <w:szCs w:val="22"/>
              </w:rPr>
              <w:softHyphen/>
              <w:t>нему значен</w:t>
            </w:r>
            <w:r w:rsidRPr="00942479">
              <w:rPr>
                <w:bCs/>
                <w:color w:val="000000"/>
                <w:sz w:val="18"/>
                <w:szCs w:val="22"/>
              </w:rPr>
              <w:softHyphen/>
              <w:t>ию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sz w:val="18"/>
              </w:rPr>
            </w:pPr>
            <w:r w:rsidRPr="00942479">
              <w:rPr>
                <w:bCs/>
                <w:color w:val="000000"/>
                <w:sz w:val="18"/>
                <w:szCs w:val="22"/>
              </w:rPr>
              <w:t>Среднее значение коэф</w:t>
            </w:r>
            <w:r w:rsidRPr="00942479">
              <w:rPr>
                <w:bCs/>
                <w:color w:val="000000"/>
                <w:sz w:val="18"/>
                <w:szCs w:val="22"/>
              </w:rPr>
              <w:softHyphen/>
              <w:t>фициента</w:t>
            </w:r>
          </w:p>
        </w:tc>
        <w:tc>
          <w:tcPr>
            <w:tcW w:w="3983" w:type="dxa"/>
            <w:gridSpan w:val="5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  <w:sz w:val="18"/>
              </w:rPr>
            </w:pPr>
            <w:r w:rsidRPr="00942479">
              <w:rPr>
                <w:bCs/>
                <w:color w:val="000000"/>
                <w:sz w:val="18"/>
                <w:szCs w:val="22"/>
              </w:rPr>
              <w:t>По видам отраслей</w:t>
            </w:r>
          </w:p>
        </w:tc>
      </w:tr>
      <w:tr w:rsidR="001B4B11" w:rsidRPr="001B4B11" w:rsidTr="00942479">
        <w:trPr>
          <w:trHeight w:val="1251"/>
        </w:trPr>
        <w:tc>
          <w:tcPr>
            <w:tcW w:w="2694" w:type="dxa"/>
            <w:vMerge/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720" w:type="dxa"/>
            <w:vMerge/>
            <w:shd w:val="clear" w:color="auto" w:fill="FFFFFF"/>
          </w:tcPr>
          <w:p w:rsidR="001B4B11" w:rsidRPr="00942479" w:rsidRDefault="001B4B11" w:rsidP="00942479">
            <w:pPr>
              <w:jc w:val="center"/>
              <w:rPr>
                <w:sz w:val="18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B4B11" w:rsidRPr="00942479" w:rsidRDefault="001B4B11" w:rsidP="00942479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1B4B11" w:rsidRPr="00942479" w:rsidRDefault="001B4B11" w:rsidP="0094247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Торговля</w:t>
            </w:r>
          </w:p>
        </w:tc>
        <w:tc>
          <w:tcPr>
            <w:tcW w:w="720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Машинос</w:t>
            </w:r>
            <w:r w:rsidRPr="00942479">
              <w:rPr>
                <w:color w:val="000000"/>
                <w:sz w:val="18"/>
                <w:szCs w:val="22"/>
              </w:rPr>
              <w:softHyphen/>
              <w:t>троение</w:t>
            </w:r>
          </w:p>
        </w:tc>
        <w:tc>
          <w:tcPr>
            <w:tcW w:w="720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Строитель</w:t>
            </w:r>
            <w:r w:rsidR="00942479" w:rsidRPr="00942479">
              <w:rPr>
                <w:color w:val="000000"/>
                <w:sz w:val="18"/>
                <w:szCs w:val="22"/>
              </w:rPr>
              <w:t>–</w:t>
            </w:r>
            <w:r w:rsidRPr="00942479">
              <w:rPr>
                <w:color w:val="000000"/>
                <w:sz w:val="18"/>
                <w:szCs w:val="22"/>
              </w:rPr>
              <w:t>ство</w:t>
            </w:r>
          </w:p>
        </w:tc>
        <w:tc>
          <w:tcPr>
            <w:tcW w:w="831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Легкая промышл</w:t>
            </w:r>
            <w:r w:rsidRPr="00942479">
              <w:rPr>
                <w:color w:val="000000"/>
                <w:sz w:val="18"/>
                <w:szCs w:val="22"/>
              </w:rPr>
              <w:softHyphen/>
              <w:t>енность</w:t>
            </w:r>
          </w:p>
        </w:tc>
        <w:tc>
          <w:tcPr>
            <w:tcW w:w="992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Химическая промыш</w:t>
            </w:r>
            <w:r w:rsidRPr="00942479">
              <w:rPr>
                <w:color w:val="000000"/>
                <w:sz w:val="18"/>
                <w:szCs w:val="22"/>
              </w:rPr>
              <w:softHyphen/>
              <w:t>ленность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7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1. Сводный коэффициент платежеспособности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1,1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0,9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1,1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1,0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2. Коэффициент быстрой ликвидности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1,6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1,4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1,6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1,4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1,6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3. Коэффициент текущей ликвидности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2.1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1,8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2,3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2,0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4. Коэффициент обеспеченности оборотными средствами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0,15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5. Коэффициент финансовой устойчивости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фу,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0,65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0.55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0,45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0,7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0,75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0,6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0,7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0,55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</w:tbl>
    <w:p w:rsidR="001B4B11" w:rsidRPr="001B4B11" w:rsidRDefault="001B4B11" w:rsidP="001B4B11">
      <w:pPr>
        <w:shd w:val="clear" w:color="auto" w:fill="FFFFFF"/>
        <w:spacing w:line="319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зависимости от количества баллов определяется тип финансового состояния организации:</w:t>
      </w:r>
    </w:p>
    <w:p w:rsidR="001B4B11" w:rsidRPr="001B4B11" w:rsidRDefault="001B4B11" w:rsidP="001B4B11">
      <w:pPr>
        <w:shd w:val="clear" w:color="auto" w:fill="FFFFFF"/>
        <w:tabs>
          <w:tab w:val="left" w:pos="485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1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финансово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устойчивая и платежеспособная организация (сумма баллов = 100—85);</w:t>
      </w:r>
    </w:p>
    <w:p w:rsidR="001B4B11" w:rsidRPr="001B4B11" w:rsidRDefault="001B4B11" w:rsidP="001B4B11">
      <w:pPr>
        <w:shd w:val="clear" w:color="auto" w:fill="FFFFFF"/>
        <w:tabs>
          <w:tab w:val="left" w:pos="709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2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нормальная устойчивость, возможны эпизодические задержки (краткосрочные) в платежах (сумма баллов = 84 — 70);</w:t>
      </w:r>
    </w:p>
    <w:p w:rsidR="001B4B11" w:rsidRPr="001B4B11" w:rsidRDefault="001B4B11" w:rsidP="001B4B11">
      <w:pPr>
        <w:shd w:val="clear" w:color="auto" w:fill="FFFFFF"/>
        <w:tabs>
          <w:tab w:val="left" w:pos="709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3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развитие неустойчивого финансового состояния организации, увеличение частоты и времени просрочки платежей (сумма баллов — 69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50);</w:t>
      </w:r>
    </w:p>
    <w:p w:rsidR="001B4B11" w:rsidRPr="001B4B11" w:rsidRDefault="001B4B11" w:rsidP="001B4B11">
      <w:pPr>
        <w:shd w:val="clear" w:color="auto" w:fill="FFFFFF"/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4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хроническая финансовая неустойчивость и  неплатежеспособность организации (сумма баллов = 49—30);</w:t>
      </w:r>
    </w:p>
    <w:p w:rsidR="001B4B11" w:rsidRPr="001B4B11" w:rsidRDefault="001B4B11" w:rsidP="001B4B11">
      <w:pPr>
        <w:shd w:val="clear" w:color="auto" w:fill="FFFFFF"/>
        <w:tabs>
          <w:tab w:val="left" w:pos="586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5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кризисное финансовое состояние организации (сумма баллов =</w:t>
      </w:r>
      <w:r w:rsidRPr="001B4B11">
        <w:rPr>
          <w:iCs/>
          <w:color w:val="000000"/>
          <w:sz w:val="26"/>
          <w:szCs w:val="26"/>
        </w:rPr>
        <w:t>24</w:t>
      </w:r>
      <w:r w:rsidR="00942479">
        <w:rPr>
          <w:iCs/>
          <w:color w:val="000000"/>
          <w:sz w:val="26"/>
          <w:szCs w:val="26"/>
        </w:rPr>
        <w:t>–</w:t>
      </w:r>
      <w:r w:rsidRPr="001B4B11">
        <w:rPr>
          <w:iCs/>
          <w:color w:val="000000"/>
          <w:sz w:val="26"/>
          <w:szCs w:val="26"/>
        </w:rPr>
        <w:t>11</w:t>
      </w:r>
      <w:r w:rsidRPr="001B4B11">
        <w:rPr>
          <w:color w:val="000000"/>
          <w:sz w:val="26"/>
          <w:szCs w:val="26"/>
        </w:rPr>
        <w:t>);</w:t>
      </w:r>
    </w:p>
    <w:p w:rsidR="001B4B11" w:rsidRPr="001B4B11" w:rsidRDefault="001B4B11" w:rsidP="001B4B11">
      <w:pPr>
        <w:shd w:val="clear" w:color="auto" w:fill="FFFFFF"/>
        <w:tabs>
          <w:tab w:val="left" w:pos="643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6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банкротное состояние организации (практическое прекра</w:t>
      </w:r>
      <w:r w:rsidRPr="001B4B11">
        <w:rPr>
          <w:color w:val="000000"/>
          <w:sz w:val="26"/>
          <w:szCs w:val="26"/>
        </w:rPr>
        <w:softHyphen/>
        <w:t>щение производственной деятельности) (сумма баллов &lt; 10).</w:t>
      </w:r>
    </w:p>
    <w:p w:rsidR="00942479" w:rsidRPr="001B4B11" w:rsidRDefault="00942479" w:rsidP="00942479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 12</w:t>
      </w:r>
      <w:r w:rsidRPr="001B4B1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Анализ динамики показателей финансовой устойчивости</w:t>
      </w:r>
    </w:p>
    <w:tbl>
      <w:tblPr>
        <w:tblW w:w="906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7"/>
        <w:gridCol w:w="910"/>
        <w:gridCol w:w="900"/>
        <w:gridCol w:w="970"/>
        <w:gridCol w:w="900"/>
        <w:gridCol w:w="973"/>
        <w:gridCol w:w="828"/>
        <w:gridCol w:w="1152"/>
        <w:gridCol w:w="1043"/>
      </w:tblGrid>
      <w:tr w:rsidR="00942479" w:rsidRPr="001B4B11" w:rsidTr="00942479">
        <w:trPr>
          <w:trHeight w:hRule="exact" w:val="317"/>
          <w:jc w:val="center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54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Предшествующие периоды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Отчетный период</w:t>
            </w:r>
          </w:p>
        </w:tc>
      </w:tr>
      <w:tr w:rsidR="00942479" w:rsidRPr="001B4B11" w:rsidTr="00942479">
        <w:trPr>
          <w:trHeight w:hRule="exact" w:val="250"/>
          <w:jc w:val="center"/>
        </w:trPr>
        <w:tc>
          <w:tcPr>
            <w:tcW w:w="1387" w:type="dxa"/>
            <w:tcBorders>
              <w:lef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napToGrid w:val="0"/>
              <w:jc w:val="center"/>
            </w:pPr>
          </w:p>
          <w:p w:rsidR="00942479" w:rsidRPr="001B4B11" w:rsidRDefault="00942479" w:rsidP="00942479">
            <w:pPr>
              <w:jc w:val="center"/>
            </w:pPr>
          </w:p>
        </w:tc>
        <w:tc>
          <w:tcPr>
            <w:tcW w:w="18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  <w:p w:rsidR="00942479" w:rsidRPr="001B4B11" w:rsidRDefault="00942479" w:rsidP="00942479">
            <w:pPr>
              <w:shd w:val="clear" w:color="auto" w:fill="FFFFFF"/>
              <w:jc w:val="center"/>
            </w:pPr>
          </w:p>
        </w:tc>
      </w:tr>
      <w:tr w:rsidR="00942479" w:rsidRPr="001B4B11" w:rsidTr="00942479">
        <w:trPr>
          <w:trHeight w:hRule="exact" w:val="466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napToGrid w:val="0"/>
              <w:jc w:val="center"/>
            </w:pPr>
          </w:p>
          <w:p w:rsidR="00942479" w:rsidRPr="001B4B11" w:rsidRDefault="00942479" w:rsidP="00942479">
            <w:pPr>
              <w:jc w:val="center"/>
            </w:pP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</w:t>
            </w:r>
            <w:r w:rsidRPr="001B4B11">
              <w:rPr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Кол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баллов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Кол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баллов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</w:t>
            </w:r>
            <w:r w:rsidRPr="001B4B11">
              <w:rPr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Кол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баллов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</w:t>
            </w:r>
            <w:r w:rsidRPr="001B4B11">
              <w:rPr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Кол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баллов</w:t>
            </w:r>
          </w:p>
        </w:tc>
      </w:tr>
      <w:tr w:rsidR="00942479" w:rsidRPr="001B4B11" w:rsidTr="00942479">
        <w:trPr>
          <w:trHeight w:hRule="exact" w:val="28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27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28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27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28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фу,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фу,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591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Итого баллов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</w:tr>
    </w:tbl>
    <w:p w:rsidR="00BB1907" w:rsidRPr="001B4B11" w:rsidRDefault="00BB1907" w:rsidP="00BB1907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анализа динамики изменения вышеприведенных показателей ре</w:t>
      </w:r>
      <w:r w:rsidR="00E33847">
        <w:rPr>
          <w:color w:val="000000"/>
          <w:sz w:val="26"/>
          <w:szCs w:val="26"/>
        </w:rPr>
        <w:t>комендуется составить таблице 1</w:t>
      </w:r>
      <w:r w:rsidR="00942479">
        <w:rPr>
          <w:color w:val="000000"/>
          <w:sz w:val="26"/>
          <w:szCs w:val="26"/>
        </w:rPr>
        <w:t>3</w:t>
      </w:r>
      <w:r w:rsidRPr="001B4B11">
        <w:rPr>
          <w:color w:val="000000"/>
          <w:sz w:val="26"/>
          <w:szCs w:val="26"/>
        </w:rPr>
        <w:t>.</w:t>
      </w: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Таблица 1</w:t>
      </w:r>
      <w:r w:rsidR="00942479">
        <w:rPr>
          <w:color w:val="000000"/>
          <w:sz w:val="26"/>
          <w:szCs w:val="26"/>
        </w:rPr>
        <w:t>3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 xml:space="preserve">– </w:t>
      </w:r>
      <w:r w:rsidRPr="001B4B11">
        <w:rPr>
          <w:color w:val="000000"/>
          <w:sz w:val="26"/>
          <w:szCs w:val="26"/>
        </w:rPr>
        <w:t>Распределение организаций по типам (группам) финансовой устойчивости</w:t>
      </w:r>
    </w:p>
    <w:tbl>
      <w:tblPr>
        <w:tblW w:w="932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851"/>
        <w:gridCol w:w="1080"/>
        <w:gridCol w:w="900"/>
        <w:gridCol w:w="1110"/>
        <w:gridCol w:w="900"/>
        <w:gridCol w:w="900"/>
        <w:gridCol w:w="893"/>
      </w:tblGrid>
      <w:tr w:rsidR="001B4B11" w:rsidRPr="001B4B11" w:rsidTr="001B4B11">
        <w:trPr>
          <w:cantSplit/>
          <w:trHeight w:val="2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Сумма баллов</w:t>
            </w:r>
          </w:p>
        </w:tc>
        <w:tc>
          <w:tcPr>
            <w:tcW w:w="578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Тип финансовой неустойчивости</w:t>
            </w:r>
          </w:p>
          <w:p w:rsidR="001B4B11" w:rsidRPr="001B4B11" w:rsidRDefault="001B4B11" w:rsidP="001B4B11">
            <w:pPr>
              <w:shd w:val="clear" w:color="auto" w:fill="FFFFFF"/>
              <w:tabs>
                <w:tab w:val="left" w:pos="620"/>
                <w:tab w:val="center" w:pos="2480"/>
              </w:tabs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______</w:t>
            </w:r>
            <w:r w:rsidRPr="001B4B11">
              <w:rPr>
                <w:bCs/>
                <w:color w:val="000000"/>
                <w:sz w:val="22"/>
                <w:szCs w:val="22"/>
                <w:u w:val="single"/>
              </w:rPr>
              <w:tab/>
              <w:t>(среднее значение)</w:t>
            </w:r>
            <w:r w:rsidRPr="001B4B11">
              <w:rPr>
                <w:bCs/>
                <w:color w:val="000000"/>
                <w:sz w:val="22"/>
                <w:szCs w:val="22"/>
              </w:rPr>
              <w:t>_______</w:t>
            </w:r>
          </w:p>
          <w:p w:rsidR="001B4B11" w:rsidRPr="001B4B11" w:rsidRDefault="001B4B11" w:rsidP="001B4B11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сумма баллов</w:t>
            </w:r>
          </w:p>
        </w:tc>
      </w:tr>
      <w:tr w:rsidR="001B4B11" w:rsidRPr="001B4B11" w:rsidTr="001B4B11">
        <w:trPr>
          <w:cantSplit/>
          <w:trHeight w:val="465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2кл.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sz w:val="22"/>
                <w:szCs w:val="22"/>
              </w:rPr>
              <w:t>3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szCs w:val="22"/>
              </w:rPr>
              <w:t>5 кл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6кл.</w:t>
            </w:r>
          </w:p>
        </w:tc>
      </w:tr>
      <w:tr w:rsidR="001B4B11" w:rsidRPr="001B4B11" w:rsidTr="001B4B11">
        <w:trPr>
          <w:trHeight w:hRule="exact" w:val="317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i/>
                <w:iCs/>
                <w:color w:val="000000"/>
              </w:rPr>
            </w:pPr>
            <w:r w:rsidRPr="001B4B11">
              <w:rPr>
                <w:bCs/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</w:tr>
      <w:tr w:rsidR="001B4B11" w:rsidRPr="001B4B11" w:rsidTr="001B4B11">
        <w:trPr>
          <w:trHeight w:hRule="exact" w:val="63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</w:pPr>
            <w:r w:rsidRPr="001B4B11">
              <w:rPr>
                <w:color w:val="000000"/>
                <w:sz w:val="22"/>
                <w:szCs w:val="22"/>
              </w:rPr>
              <w:t>Сводный коэффициент платежеспособности К</w:t>
            </w:r>
            <w:r w:rsidRPr="001B4B11">
              <w:rPr>
                <w:sz w:val="22"/>
                <w:szCs w:val="22"/>
              </w:rPr>
              <w:t>сп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25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&gt;1,0 / 25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bCs/>
                <w:iCs/>
                <w:color w:val="000000"/>
                <w:sz w:val="22"/>
                <w:szCs w:val="22"/>
              </w:rPr>
              <w:t xml:space="preserve">0,9/ </w:t>
            </w:r>
            <w:r w:rsidRPr="001B4B1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0,8  / 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0,7 / 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0,6 / 5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&lt;0,5 / 0</w:t>
            </w:r>
          </w:p>
        </w:tc>
      </w:tr>
      <w:tr w:rsidR="001B4B11" w:rsidRPr="001B4B11" w:rsidTr="001B4B11">
        <w:trPr>
          <w:trHeight w:hRule="exact" w:val="537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</w:pPr>
            <w:r w:rsidRPr="001B4B11">
              <w:rPr>
                <w:color w:val="000000"/>
                <w:sz w:val="22"/>
                <w:szCs w:val="22"/>
              </w:rPr>
              <w:t>Коэффициент быстрой ликвидности К</w:t>
            </w:r>
            <w:r w:rsidRPr="001B4B11">
              <w:rPr>
                <w:sz w:val="22"/>
                <w:szCs w:val="22"/>
              </w:rPr>
              <w:t>бл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20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&gt;1,5  /  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1,4  / 16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1,3  / 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1,2  / 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1,1 /4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&lt;1,0 / 0</w:t>
            </w:r>
          </w:p>
        </w:tc>
      </w:tr>
      <w:tr w:rsidR="001B4B11" w:rsidRPr="001B4B11" w:rsidTr="001B4B11">
        <w:trPr>
          <w:trHeight w:hRule="exact" w:val="537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</w:pPr>
            <w:r w:rsidRPr="001B4B11">
              <w:rPr>
                <w:color w:val="000000"/>
                <w:sz w:val="22"/>
                <w:szCs w:val="22"/>
              </w:rPr>
              <w:t>Коэффициент текущей ликвидности К</w:t>
            </w:r>
            <w:r w:rsidRPr="001B4B11">
              <w:rPr>
                <w:sz w:val="22"/>
                <w:szCs w:val="22"/>
              </w:rPr>
              <w:t>тл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18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&gt;2,1 /  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1,9  / 15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</w:rPr>
              <w:t xml:space="preserve">11 / </w:t>
            </w:r>
            <w:r w:rsidRPr="001B4B1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1,5 / 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3</w:t>
            </w:r>
            <w:r w:rsidRPr="001B4B11">
              <w:rPr>
                <w:color w:val="000000"/>
                <w:sz w:val="22"/>
                <w:szCs w:val="22"/>
              </w:rPr>
              <w:t xml:space="preserve">  / 6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1,1 / 0</w:t>
            </w:r>
          </w:p>
        </w:tc>
      </w:tr>
      <w:tr w:rsidR="001B4B11" w:rsidRPr="001B4B11" w:rsidTr="001B4B11">
        <w:trPr>
          <w:trHeight w:hRule="exact" w:val="119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</w:pPr>
            <w:r w:rsidRPr="001B4B11">
              <w:rPr>
                <w:color w:val="000000"/>
                <w:sz w:val="22"/>
                <w:szCs w:val="22"/>
              </w:rPr>
              <w:t>Коэффициент обеспеченности собственными оборотными средствами К</w:t>
            </w:r>
            <w:r w:rsidRPr="001B4B11">
              <w:rPr>
                <w:sz w:val="22"/>
                <w:szCs w:val="22"/>
              </w:rPr>
              <w:t>сос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20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&gt;0,2 / 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0,17 / 16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0,14/12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0,11 / 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0,08 / 4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&lt;0,06/ 0</w:t>
            </w:r>
          </w:p>
        </w:tc>
      </w:tr>
      <w:tr w:rsidR="001B4B11" w:rsidRPr="001B4B11" w:rsidTr="001B4B11">
        <w:trPr>
          <w:trHeight w:hRule="exact" w:val="537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финансовой устойчивости К фу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17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0,6 / 17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0,55 / 14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5</w:t>
            </w:r>
            <w:r w:rsidRPr="001B4B11">
              <w:rPr>
                <w:color w:val="000000"/>
                <w:sz w:val="22"/>
                <w:szCs w:val="22"/>
              </w:rPr>
              <w:t xml:space="preserve"> /11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0,45/0,8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bCs/>
                <w:iCs/>
                <w:color w:val="000000"/>
                <w:sz w:val="22"/>
                <w:szCs w:val="22"/>
              </w:rPr>
              <w:t>0,4 /</w:t>
            </w: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&lt;0,35/ 0</w:t>
            </w:r>
          </w:p>
        </w:tc>
      </w:tr>
      <w:tr w:rsidR="001B4B11" w:rsidRPr="001B4B11" w:rsidTr="001B4B11">
        <w:trPr>
          <w:trHeight w:hRule="exact" w:val="34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Итого баллов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 xml:space="preserve">100 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81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62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43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BB1907" w:rsidRDefault="00BB1907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BB1907" w:rsidRPr="001B4B11" w:rsidRDefault="00BB1907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Pr="001B4B11" w:rsidRDefault="00914A29" w:rsidP="00914A29">
      <w:pPr>
        <w:shd w:val="clear" w:color="auto" w:fill="FFFFFF"/>
        <w:spacing w:line="312" w:lineRule="auto"/>
        <w:ind w:firstLine="709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Раздел 2 Д</w:t>
      </w:r>
      <w:r w:rsidRPr="001B4B11">
        <w:rPr>
          <w:b/>
          <w:bCs/>
          <w:color w:val="000000"/>
          <w:sz w:val="26"/>
          <w:szCs w:val="26"/>
        </w:rPr>
        <w:t>искриминантный интегральный анализ</w:t>
      </w:r>
      <w:r>
        <w:rPr>
          <w:b/>
          <w:bCs/>
          <w:color w:val="000000"/>
          <w:sz w:val="26"/>
          <w:szCs w:val="26"/>
        </w:rPr>
        <w:t xml:space="preserve"> </w:t>
      </w:r>
      <w:r w:rsidRPr="001B4B11">
        <w:rPr>
          <w:b/>
          <w:bCs/>
          <w:color w:val="000000"/>
          <w:sz w:val="26"/>
          <w:szCs w:val="26"/>
        </w:rPr>
        <w:t xml:space="preserve"> в прогнозировании банкротства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b/>
          <w:bCs/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 Селезневой – Ионовой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Провести оценку финансового состояния предприятия с помощью рейтинговой модели оценки финансового состояния предприятия  Н.Н. Селезневой и А.Ф. Ионовой.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iCs/>
          <w:sz w:val="26"/>
          <w:szCs w:val="26"/>
          <w:bdr w:val="none" w:sz="0" w:space="0" w:color="auto" w:frame="1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>Формула расчета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R = 25*N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1 </w:t>
      </w:r>
      <w:r w:rsidRPr="001B4B11">
        <w:rPr>
          <w:b/>
          <w:bCs/>
          <w:sz w:val="26"/>
          <w:szCs w:val="26"/>
          <w:bdr w:val="none" w:sz="0" w:space="0" w:color="auto" w:frame="1"/>
        </w:rPr>
        <w:t>+ 25*N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2 </w:t>
      </w:r>
      <w:r w:rsidRPr="001B4B11">
        <w:rPr>
          <w:b/>
          <w:bCs/>
          <w:sz w:val="26"/>
          <w:szCs w:val="26"/>
          <w:bdr w:val="none" w:sz="0" w:space="0" w:color="auto" w:frame="1"/>
        </w:rPr>
        <w:t>+ 20*N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3 </w:t>
      </w:r>
      <w:r w:rsidRPr="001B4B11">
        <w:rPr>
          <w:b/>
          <w:bCs/>
          <w:sz w:val="26"/>
          <w:szCs w:val="26"/>
          <w:bdr w:val="none" w:sz="0" w:space="0" w:color="auto" w:frame="1"/>
        </w:rPr>
        <w:t>+ 20*N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4 </w:t>
      </w:r>
      <w:r w:rsidRPr="001B4B11">
        <w:rPr>
          <w:b/>
          <w:bCs/>
          <w:sz w:val="26"/>
          <w:szCs w:val="26"/>
          <w:bdr w:val="none" w:sz="0" w:space="0" w:color="auto" w:frame="1"/>
        </w:rPr>
        <w:t>+ 10*N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5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textAlignment w:val="baseline"/>
        <w:rPr>
          <w:bCs/>
          <w:i/>
          <w:sz w:val="26"/>
          <w:szCs w:val="26"/>
          <w:bdr w:val="none" w:sz="0" w:space="0" w:color="auto" w:frame="1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sz w:val="26"/>
          <w:szCs w:val="26"/>
          <w:bdr w:val="none" w:sz="0" w:space="0" w:color="auto" w:frame="1"/>
        </w:rPr>
      </w:pPr>
      <w:r>
        <w:rPr>
          <w:bCs/>
          <w:sz w:val="26"/>
          <w:szCs w:val="26"/>
          <w:bdr w:val="none" w:sz="0" w:space="0" w:color="auto" w:frame="1"/>
        </w:rPr>
        <w:t>Таблица 14</w:t>
      </w:r>
      <w:r w:rsidR="00942479">
        <w:rPr>
          <w:bCs/>
          <w:sz w:val="26"/>
          <w:szCs w:val="26"/>
          <w:bdr w:val="none" w:sz="0" w:space="0" w:color="auto" w:frame="1"/>
        </w:rPr>
        <w:t>–</w:t>
      </w:r>
      <w:r w:rsidR="001B4B11" w:rsidRPr="001B4B11">
        <w:rPr>
          <w:rFonts w:ascii="Verdana" w:hAnsi="Verdana"/>
          <w:color w:val="000000"/>
          <w:sz w:val="26"/>
          <w:szCs w:val="26"/>
        </w:rPr>
        <w:t xml:space="preserve"> М</w:t>
      </w:r>
      <w:r w:rsidR="001B4B11" w:rsidRPr="001B4B11">
        <w:rPr>
          <w:bCs/>
          <w:sz w:val="26"/>
          <w:szCs w:val="26"/>
          <w:bdr w:val="none" w:sz="0" w:space="0" w:color="auto" w:frame="1"/>
        </w:rPr>
        <w:t>одель Селезневой – Ионовой. Расчет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6"/>
        <w:gridCol w:w="4176"/>
        <w:gridCol w:w="3544"/>
      </w:tblGrid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Выручка / Средняя величина запасов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[(стр.1210нп.+стр.1210кп.)*0,5]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Оборотные активы / Краткосрочные обязательства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(стр.1520 + стр. 1510+стр. 1550)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Собственный капитал / (Краткосрочные + Долгосрочные обязательства)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 (стр.1400+стр.1500)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Активы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стр.1600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=Чистая прибыль / Выручка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стр.2110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iCs/>
          <w:sz w:val="20"/>
          <w:szCs w:val="26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1</w:t>
      </w:r>
      <w:r w:rsidRPr="00500517">
        <w:rPr>
          <w:i/>
          <w:sz w:val="20"/>
          <w:szCs w:val="26"/>
        </w:rPr>
        <w:t> – коэффициент оборачиваемости запасов (н.п. – данные на начало периода, к.п. – данные на конец периода),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K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2</w:t>
      </w:r>
      <w:r w:rsidRPr="00500517">
        <w:rPr>
          <w:i/>
          <w:sz w:val="20"/>
          <w:szCs w:val="26"/>
        </w:rPr>
        <w:t> – коэффициент текущей ликвидности,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3</w:t>
      </w:r>
      <w:r w:rsidRPr="00500517">
        <w:rPr>
          <w:i/>
          <w:sz w:val="20"/>
          <w:szCs w:val="26"/>
        </w:rPr>
        <w:t> – коэффициент структуры капитала,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4</w:t>
      </w:r>
      <w:r w:rsidRPr="00500517">
        <w:rPr>
          <w:i/>
          <w:sz w:val="20"/>
          <w:szCs w:val="26"/>
        </w:rPr>
        <w:t> – коэффициент рентабельности активов (ROA),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5</w:t>
      </w:r>
      <w:r w:rsidRPr="00500517">
        <w:rPr>
          <w:i/>
          <w:sz w:val="20"/>
          <w:szCs w:val="26"/>
        </w:rPr>
        <w:t> – коэффициент эффективности или рентабельность продаж (ROS).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Нормативные значения для каждого коэффициента приведены в таблице ниже.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Таблица 1</w:t>
      </w:r>
      <w:r w:rsidR="00E33847">
        <w:rPr>
          <w:sz w:val="26"/>
          <w:szCs w:val="26"/>
        </w:rPr>
        <w:t>5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Модель Селезневой – Ионовой. Нормативные значения показателей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4"/>
        <w:gridCol w:w="6073"/>
        <w:gridCol w:w="1559"/>
      </w:tblGrid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6073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Название</w:t>
            </w:r>
          </w:p>
        </w:tc>
        <w:tc>
          <w:tcPr>
            <w:tcW w:w="1559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Норматив</w:t>
            </w:r>
          </w:p>
        </w:tc>
      </w:tr>
      <w:tr w:rsidR="001B4B11" w:rsidRPr="001B4B11" w:rsidTr="00500517">
        <w:trPr>
          <w:trHeight w:val="231"/>
        </w:trPr>
        <w:tc>
          <w:tcPr>
            <w:tcW w:w="1724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оборачиваемости запасов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3</w:t>
            </w:r>
          </w:p>
        </w:tc>
      </w:tr>
      <w:tr w:rsidR="001B4B11" w:rsidRPr="001B4B11" w:rsidTr="001B4B11">
        <w:tc>
          <w:tcPr>
            <w:tcW w:w="1724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2</w:t>
            </w:r>
          </w:p>
        </w:tc>
      </w:tr>
      <w:tr w:rsidR="001B4B11" w:rsidRPr="001B4B11" w:rsidTr="001B4B11">
        <w:trPr>
          <w:trHeight w:val="191"/>
        </w:trPr>
        <w:tc>
          <w:tcPr>
            <w:tcW w:w="1724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отношения собственных и заемных средств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1</w:t>
            </w:r>
          </w:p>
        </w:tc>
      </w:tr>
      <w:tr w:rsidR="001B4B11" w:rsidRPr="001B4B11" w:rsidTr="001B4B11">
        <w:tc>
          <w:tcPr>
            <w:tcW w:w="1724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Рентабельность активов по прибыли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0.3</w:t>
            </w:r>
          </w:p>
        </w:tc>
      </w:tr>
      <w:tr w:rsidR="001B4B11" w:rsidRPr="001B4B11" w:rsidTr="001B4B11">
        <w:tc>
          <w:tcPr>
            <w:tcW w:w="1724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Коэффициент рентабельности выручки по прибыли от продаж (эффективность управления предприятием)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0.2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 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caps/>
          <w:sz w:val="26"/>
          <w:szCs w:val="26"/>
        </w:rPr>
      </w:pPr>
      <w:r w:rsidRPr="001B4B11">
        <w:rPr>
          <w:bCs/>
          <w:sz w:val="26"/>
          <w:szCs w:val="26"/>
          <w:u w:val="single"/>
          <w:bdr w:val="none" w:sz="0" w:space="0" w:color="auto" w:frame="1"/>
        </w:rPr>
        <w:t>Оценка финансового состояния предприятия по модели</w:t>
      </w:r>
      <w:r w:rsidRPr="001B4B11">
        <w:rPr>
          <w:bCs/>
          <w:sz w:val="26"/>
          <w:szCs w:val="26"/>
          <w:bdr w:val="none" w:sz="0" w:space="0" w:color="auto" w:frame="1"/>
        </w:rPr>
        <w:t xml:space="preserve">: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 R&gt;100, то можно сделать вывод, что предприятие финансово устойчиво. При обратной ситуации необходимо произвести более детальное исследование финансов предприятия для определения узких мест.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lang w:eastAsia="en-US"/>
        </w:rPr>
      </w:pPr>
      <w:bookmarkStart w:id="0" w:name="ochenkasaifullin"/>
      <w:bookmarkEnd w:id="0"/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2.2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 Сайфуллина</w:t>
      </w:r>
      <w:r w:rsidR="00942479">
        <w:rPr>
          <w:b/>
          <w:bCs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Кадыкова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Провести оценку финансового состояния предприятия с помощью рейтинговой модели Р.С. Сайфуллина, и Г.Г. Кадыкова.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iCs/>
          <w:caps/>
          <w:sz w:val="26"/>
          <w:szCs w:val="26"/>
          <w:bdr w:val="none" w:sz="0" w:space="0" w:color="auto" w:frame="1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>Формула расчета модели</w:t>
      </w:r>
      <w:r w:rsidRPr="001B4B11">
        <w:rPr>
          <w:iCs/>
          <w:caps/>
          <w:sz w:val="26"/>
          <w:szCs w:val="26"/>
          <w:bdr w:val="none" w:sz="0" w:space="0" w:color="auto" w:frame="1"/>
          <w:lang w:eastAsia="en-US"/>
        </w:rPr>
        <w:t>: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R = 2*K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+ 0.1*K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+ 0.08*K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+ 0.45*K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sz w:val="26"/>
          <w:szCs w:val="26"/>
          <w:bdr w:val="none" w:sz="0" w:space="0" w:color="auto" w:frame="1"/>
        </w:rPr>
        <w:t> + 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5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sz w:val="26"/>
          <w:szCs w:val="26"/>
          <w:bdr w:val="none" w:sz="0" w:space="0" w:color="auto" w:frame="1"/>
        </w:rPr>
      </w:pPr>
      <w:r>
        <w:rPr>
          <w:bCs/>
          <w:sz w:val="26"/>
          <w:szCs w:val="26"/>
          <w:bdr w:val="none" w:sz="0" w:space="0" w:color="auto" w:frame="1"/>
        </w:rPr>
        <w:t>Таблица 16</w:t>
      </w:r>
      <w:r w:rsidR="00942479">
        <w:rPr>
          <w:bCs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sz w:val="26"/>
          <w:szCs w:val="26"/>
          <w:bdr w:val="none" w:sz="0" w:space="0" w:color="auto" w:frame="1"/>
        </w:rPr>
        <w:t xml:space="preserve"> Модель Сайфуллина </w:t>
      </w:r>
      <w:r w:rsidR="00942479">
        <w:rPr>
          <w:bCs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sz w:val="26"/>
          <w:szCs w:val="26"/>
          <w:bdr w:val="none" w:sz="0" w:space="0" w:color="auto" w:frame="1"/>
        </w:rPr>
        <w:t xml:space="preserve"> Кадыкова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4"/>
        <w:gridCol w:w="4621"/>
        <w:gridCol w:w="3119"/>
      </w:tblGrid>
      <w:tr w:rsidR="001B4B11" w:rsidRPr="001B4B11" w:rsidTr="001B4B11">
        <w:tc>
          <w:tcPr>
            <w:tcW w:w="172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(Собственный капитал — Внеоборотные активы) / Оборотные активы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widowControl w:val="0"/>
              <w:ind w:right="-108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(стр.1300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стр.1100)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Оборотные активы / Краткосрочные обязательства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ind w:right="-108"/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(стр.1520 + стр. 1510+стр. 1550)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Выручка от продаж / Среднегодовая стоимость активовобязательства)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widowControl w:val="0"/>
              <w:ind w:right="-108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[(стр.1600н.п. +стр.1600кп.)*0.5]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 Выручка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стр.2110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Собственный капитал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iCs/>
          <w:sz w:val="20"/>
          <w:szCs w:val="20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1</w:t>
      </w:r>
      <w:r w:rsidRPr="00500517">
        <w:rPr>
          <w:i/>
          <w:sz w:val="20"/>
          <w:szCs w:val="20"/>
        </w:rPr>
        <w:t> – коэффициент обеспеченности собственными оборотными средствами,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2</w:t>
      </w:r>
      <w:r w:rsidRPr="00500517">
        <w:rPr>
          <w:i/>
          <w:sz w:val="20"/>
          <w:szCs w:val="20"/>
        </w:rPr>
        <w:t> – коэффициент текущей ликвидности,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3</w:t>
      </w:r>
      <w:r w:rsidRPr="00500517">
        <w:rPr>
          <w:i/>
          <w:sz w:val="20"/>
          <w:szCs w:val="20"/>
        </w:rPr>
        <w:t> – коэффициент оборачиваемости активов запасов (н.п. – данные на начало периода, к.п. – данные на конец периода),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4</w:t>
      </w:r>
      <w:r w:rsidRPr="00500517">
        <w:rPr>
          <w:i/>
          <w:sz w:val="20"/>
          <w:szCs w:val="20"/>
        </w:rPr>
        <w:t> – рентабельность продаж (ROS)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5</w:t>
      </w:r>
      <w:r w:rsidRPr="00500517">
        <w:rPr>
          <w:i/>
          <w:sz w:val="20"/>
          <w:szCs w:val="20"/>
        </w:rPr>
        <w:t> – рентабельность собственного капитала (ROE).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sz w:val="26"/>
          <w:szCs w:val="26"/>
          <w:u w:val="single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u w:val="single"/>
          <w:lang w:eastAsia="en-US"/>
        </w:rPr>
      </w:pPr>
      <w:r w:rsidRPr="001B4B11">
        <w:rPr>
          <w:sz w:val="26"/>
          <w:szCs w:val="26"/>
          <w:u w:val="single"/>
          <w:bdr w:val="none" w:sz="0" w:space="0" w:color="auto" w:frame="1"/>
          <w:lang w:eastAsia="en-US"/>
        </w:rPr>
        <w:t>Оценка финансового состояния предприятия по модели</w:t>
      </w:r>
      <w:r w:rsidRPr="001B4B11">
        <w:rPr>
          <w:caps/>
          <w:sz w:val="26"/>
          <w:szCs w:val="26"/>
          <w:u w:val="single"/>
          <w:bdr w:val="none" w:sz="0" w:space="0" w:color="auto" w:frame="1"/>
          <w:lang w:eastAsia="en-US"/>
        </w:rPr>
        <w:t xml:space="preserve">: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 значение рейтингового показателя R&lt;1, то финансовое состояние предприятия низкое, если R&gt;1, то финансовое состояние предприятия можно оценить как высокое.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  <w:bookmarkStart w:id="1" w:name="ocenkapostushkov"/>
      <w:bookmarkEnd w:id="1"/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2.3 О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ценка финансового состояния предприятия по модели Постюшкова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Оценка финансового состояния предприятия по модели А.В. Постюшкова производится по двум моделям: четырех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и пятифакторной.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iCs/>
          <w:sz w:val="26"/>
          <w:szCs w:val="26"/>
          <w:u w:val="single"/>
          <w:bdr w:val="none" w:sz="0" w:space="0" w:color="auto" w:frame="1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 xml:space="preserve">Формула расчета </w:t>
      </w:r>
      <w:r w:rsidRPr="001B4B11">
        <w:rPr>
          <w:iCs/>
          <w:sz w:val="26"/>
          <w:szCs w:val="26"/>
          <w:u w:val="single"/>
          <w:bdr w:val="none" w:sz="0" w:space="0" w:color="auto" w:frame="1"/>
          <w:lang w:eastAsia="en-US"/>
        </w:rPr>
        <w:t>четырехфакторной модели: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R = 0.125*K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sz w:val="26"/>
          <w:szCs w:val="26"/>
          <w:bdr w:val="none" w:sz="0" w:space="0" w:color="auto" w:frame="1"/>
        </w:rPr>
        <w:t> + 2.5*K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+ 0.4*K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sz w:val="26"/>
          <w:szCs w:val="26"/>
          <w:bdr w:val="none" w:sz="0" w:space="0" w:color="auto" w:frame="1"/>
        </w:rPr>
        <w:t> + 1.25*K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sz w:val="26"/>
          <w:szCs w:val="26"/>
        </w:rPr>
      </w:pP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iCs/>
          <w:sz w:val="26"/>
          <w:szCs w:val="26"/>
          <w:u w:val="single"/>
          <w:bdr w:val="none" w:sz="0" w:space="0" w:color="auto" w:frame="1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 xml:space="preserve">Формула расчета </w:t>
      </w:r>
      <w:r w:rsidRPr="001B4B11">
        <w:rPr>
          <w:iCs/>
          <w:sz w:val="26"/>
          <w:szCs w:val="26"/>
          <w:u w:val="single"/>
          <w:bdr w:val="none" w:sz="0" w:space="0" w:color="auto" w:frame="1"/>
          <w:lang w:eastAsia="en-US"/>
        </w:rPr>
        <w:t>пятифакторной модели: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R = 0.1*K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sz w:val="26"/>
          <w:szCs w:val="26"/>
          <w:bdr w:val="none" w:sz="0" w:space="0" w:color="auto" w:frame="1"/>
        </w:rPr>
        <w:t> + 2*K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+ 0.08*K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sz w:val="26"/>
          <w:szCs w:val="26"/>
          <w:bdr w:val="none" w:sz="0" w:space="0" w:color="auto" w:frame="1"/>
        </w:rPr>
        <w:t> + 1*K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4 </w:t>
      </w:r>
      <w:r w:rsidRPr="001B4B11">
        <w:rPr>
          <w:b/>
          <w:bCs/>
          <w:sz w:val="26"/>
          <w:szCs w:val="26"/>
          <w:bdr w:val="none" w:sz="0" w:space="0" w:color="auto" w:frame="1"/>
        </w:rPr>
        <w:t>+ 0.45*К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5</w:t>
      </w:r>
    </w:p>
    <w:p w:rsidR="00E33847" w:rsidRDefault="00E33847" w:rsidP="001B4B11">
      <w:pPr>
        <w:widowControl w:val="0"/>
        <w:shd w:val="clear" w:color="auto" w:fill="FFFFFF"/>
        <w:spacing w:line="312" w:lineRule="auto"/>
        <w:ind w:firstLine="709"/>
        <w:textAlignment w:val="baseline"/>
        <w:rPr>
          <w:bCs/>
          <w:sz w:val="26"/>
          <w:szCs w:val="26"/>
          <w:bdr w:val="none" w:sz="0" w:space="0" w:color="auto" w:frame="1"/>
        </w:rPr>
      </w:pPr>
    </w:p>
    <w:p w:rsidR="00E33847" w:rsidRDefault="00E33847" w:rsidP="001B4B11">
      <w:pPr>
        <w:widowControl w:val="0"/>
        <w:shd w:val="clear" w:color="auto" w:fill="FFFFFF"/>
        <w:spacing w:line="312" w:lineRule="auto"/>
        <w:ind w:firstLine="709"/>
        <w:textAlignment w:val="baseline"/>
        <w:rPr>
          <w:bCs/>
          <w:sz w:val="26"/>
          <w:szCs w:val="26"/>
          <w:bdr w:val="none" w:sz="0" w:space="0" w:color="auto" w:frame="1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sz w:val="26"/>
          <w:szCs w:val="26"/>
          <w:bdr w:val="none" w:sz="0" w:space="0" w:color="auto" w:frame="1"/>
        </w:rPr>
      </w:pPr>
      <w:r>
        <w:rPr>
          <w:bCs/>
          <w:sz w:val="26"/>
          <w:szCs w:val="26"/>
          <w:bdr w:val="none" w:sz="0" w:space="0" w:color="auto" w:frame="1"/>
        </w:rPr>
        <w:t>Таблица 17</w:t>
      </w:r>
      <w:r w:rsidR="00942479">
        <w:rPr>
          <w:bCs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sz w:val="26"/>
          <w:szCs w:val="26"/>
          <w:bdr w:val="none" w:sz="0" w:space="0" w:color="auto" w:frame="1"/>
        </w:rPr>
        <w:t xml:space="preserve"> Модель А.В. Постюшкова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652"/>
        <w:gridCol w:w="3570"/>
      </w:tblGrid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570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Оборотные активы / Краткосрочные обязательства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(стр.1520 + стр. 1510+стр. 1550)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(Собственный капитал — Внеоборотные активы) / Оборотные активы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(стр.1300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стр.1100)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Выручка от продаж / Среднегодовая стоимость активовобязательства)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[(стр.1600н.п.+стр.1600кп.)*0.5]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Собственный капитал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 Выручка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стр.2110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iCs/>
          <w:sz w:val="20"/>
          <w:szCs w:val="26"/>
          <w:bdr w:val="none" w:sz="0" w:space="0" w:color="auto" w:frame="1"/>
        </w:rPr>
        <w:t> Примечание:</w:t>
      </w:r>
    </w:p>
    <w:p w:rsidR="001B4B11" w:rsidRPr="00500517" w:rsidRDefault="001B4B11" w:rsidP="001B4B11">
      <w:pPr>
        <w:widowControl w:val="0"/>
        <w:shd w:val="clear" w:color="auto" w:fill="FFFFFF"/>
        <w:spacing w:after="204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Оценка финансового состояния по модели Постюшкова имеет горизонт прогнозирования наступления банкротства 6 месяцев. Ее можно использовать для предприятий любой отрасли, а также масштаба деятельности. Модель по финансовым коэффициентам близка к модели Сайфуллина</w:t>
      </w:r>
      <w:r w:rsidR="00942479">
        <w:rPr>
          <w:i/>
          <w:sz w:val="20"/>
          <w:szCs w:val="26"/>
        </w:rPr>
        <w:t>–</w:t>
      </w:r>
      <w:r w:rsidRPr="00500517">
        <w:rPr>
          <w:i/>
          <w:sz w:val="20"/>
          <w:szCs w:val="26"/>
        </w:rPr>
        <w:t>Кадыкова.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1</w:t>
      </w:r>
      <w:r w:rsidRPr="00500517">
        <w:rPr>
          <w:i/>
          <w:sz w:val="20"/>
          <w:szCs w:val="26"/>
        </w:rPr>
        <w:t> – коэффициент текущей ликвидности,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2</w:t>
      </w:r>
      <w:r w:rsidRPr="00500517">
        <w:rPr>
          <w:i/>
          <w:sz w:val="20"/>
          <w:szCs w:val="26"/>
        </w:rPr>
        <w:t> – коэффициент обеспеченности собственными оборотными средствами,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3</w:t>
      </w:r>
      <w:r w:rsidRPr="00500517">
        <w:rPr>
          <w:i/>
          <w:sz w:val="20"/>
          <w:szCs w:val="26"/>
        </w:rPr>
        <w:t>– коэффициент оборачиваемости собственного капитала (н.п. – данные на начало периода, к.п. – данные на конец периода),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4</w:t>
      </w:r>
      <w:r w:rsidRPr="00500517">
        <w:rPr>
          <w:i/>
          <w:sz w:val="20"/>
          <w:szCs w:val="26"/>
        </w:rPr>
        <w:t> – коэффициент рентабельности собственного капитала (ROE),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5</w:t>
      </w:r>
      <w:r w:rsidRPr="00500517">
        <w:rPr>
          <w:i/>
          <w:sz w:val="20"/>
          <w:szCs w:val="26"/>
        </w:rPr>
        <w:t> </w:t>
      </w:r>
      <w:r w:rsidRPr="00500517">
        <w:rPr>
          <w:i/>
          <w:sz w:val="20"/>
          <w:szCs w:val="26"/>
        </w:rPr>
        <w:softHyphen/>
        <w:t>– рентабельность продаж (ROS).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 R&gt;1, то финансовое состояние предприятия низкое и есть высокий риск банкротства через 6 месяцев. Если R&lt;1 то финансовое состояние устойчивое. Для пятифакторной модели точно такие же интервалы оценки по рейтинговому числу.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  <w:bookmarkStart w:id="2" w:name="ocenkazaiceva"/>
      <w:bookmarkEnd w:id="2"/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2.4.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 Зайцевой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Провести экспресс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диагностики финансового состояния предприятия по модели О.П. Зайцевой.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8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>Формула расчета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факт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= 0,25*К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+ 0,1*К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+ 0,2*К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+ 0,25*К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+ 0,1*К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5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+ 0,1*К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6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iCs/>
          <w:sz w:val="26"/>
          <w:szCs w:val="26"/>
          <w:bdr w:val="none" w:sz="0" w:space="0" w:color="auto" w:frame="1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iCs/>
          <w:sz w:val="26"/>
          <w:szCs w:val="26"/>
          <w:bdr w:val="none" w:sz="0" w:space="0" w:color="auto" w:frame="1"/>
        </w:rPr>
      </w:pPr>
      <w:r>
        <w:rPr>
          <w:bCs/>
          <w:iCs/>
          <w:sz w:val="26"/>
          <w:szCs w:val="26"/>
          <w:bdr w:val="none" w:sz="0" w:space="0" w:color="auto" w:frame="1"/>
        </w:rPr>
        <w:t>Таблица 18</w:t>
      </w:r>
      <w:r w:rsidR="00942479">
        <w:rPr>
          <w:bCs/>
          <w:iCs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iCs/>
          <w:sz w:val="26"/>
          <w:szCs w:val="26"/>
          <w:bdr w:val="none" w:sz="0" w:space="0" w:color="auto" w:frame="1"/>
        </w:rPr>
        <w:t xml:space="preserve"> Модель О.П. Зайцевой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2693"/>
        <w:gridCol w:w="1276"/>
      </w:tblGrid>
      <w:tr w:rsidR="001B4B11" w:rsidRPr="001B4B11" w:rsidTr="00500517">
        <w:tc>
          <w:tcPr>
            <w:tcW w:w="1101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39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693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Норматив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Прибыль (убыток) до налогообложения / Собственный капитал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2300 / стр. 1300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0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Кредиторская задолженность / Дебиторская задолженность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1520 / стр. 1230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1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Краткосрочные обязательства / Наиболее ликвидные активы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(стр.1520+стр1510)/ стр. 1250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7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Прибыль до налогообложения / Выручка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2300 / стр. 2110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0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=Заемный капитал / Собственный капитал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(стр.1400+стр.1500)/стр.1300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0,7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6 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Активы / Выручка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1600 / стр. 2110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6 прошлого года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sz w:val="20"/>
          <w:szCs w:val="22"/>
        </w:rPr>
      </w:pPr>
      <w:r w:rsidRPr="00500517">
        <w:rPr>
          <w:i/>
          <w:iCs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2"/>
        </w:rPr>
      </w:pPr>
      <w:r w:rsidRPr="00500517">
        <w:rPr>
          <w:i/>
          <w:sz w:val="20"/>
          <w:szCs w:val="22"/>
        </w:rPr>
        <w:t>Коэффициент К</w:t>
      </w:r>
      <w:r w:rsidRPr="00500517">
        <w:rPr>
          <w:i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sz w:val="20"/>
          <w:szCs w:val="22"/>
        </w:rPr>
        <w:t> иногда называют коэффициентом убыточности предприятия. А коэффициент К</w:t>
      </w:r>
      <w:r w:rsidRPr="00500517">
        <w:rPr>
          <w:i/>
          <w:sz w:val="20"/>
          <w:szCs w:val="22"/>
          <w:bdr w:val="none" w:sz="0" w:space="0" w:color="auto" w:frame="1"/>
          <w:vertAlign w:val="subscript"/>
        </w:rPr>
        <w:t>3</w:t>
      </w:r>
      <w:r w:rsidRPr="00500517">
        <w:rPr>
          <w:i/>
          <w:sz w:val="20"/>
          <w:szCs w:val="22"/>
        </w:rPr>
        <w:t> является обратно противоположным коэффициенту абсолютной ликвидности. Финансовый коэффициент К</w:t>
      </w:r>
      <w:r w:rsidRPr="00500517">
        <w:rPr>
          <w:i/>
          <w:sz w:val="20"/>
          <w:szCs w:val="22"/>
          <w:bdr w:val="none" w:sz="0" w:space="0" w:color="auto" w:frame="1"/>
          <w:vertAlign w:val="subscript"/>
        </w:rPr>
        <w:t>4</w:t>
      </w:r>
      <w:r w:rsidRPr="00500517">
        <w:rPr>
          <w:i/>
          <w:sz w:val="20"/>
          <w:szCs w:val="22"/>
        </w:rPr>
        <w:t> в литературе называется коэффициентом финансового рычага или ливериджа, а также коэффициентом капитализации.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i/>
          <w:sz w:val="26"/>
          <w:szCs w:val="26"/>
        </w:rPr>
      </w:pPr>
      <w:r w:rsidRPr="001B4B11">
        <w:rPr>
          <w:sz w:val="26"/>
          <w:szCs w:val="26"/>
        </w:rPr>
        <w:t>Для определения вероятности банкротства предприятия необходимо произвести сравнение фактическое значение интегрального показателя с нормативным.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К</w:t>
      </w:r>
      <w:r w:rsidRPr="001B4B11">
        <w:rPr>
          <w:sz w:val="26"/>
          <w:szCs w:val="26"/>
          <w:bdr w:val="none" w:sz="0" w:space="0" w:color="auto" w:frame="1"/>
          <w:vertAlign w:val="subscript"/>
        </w:rPr>
        <w:t>факт</w:t>
      </w:r>
      <w:r w:rsidRPr="001B4B11">
        <w:rPr>
          <w:sz w:val="26"/>
          <w:szCs w:val="26"/>
        </w:rPr>
        <w:t> сравнивается с К</w:t>
      </w:r>
      <w:r w:rsidRPr="001B4B11">
        <w:rPr>
          <w:sz w:val="26"/>
          <w:szCs w:val="26"/>
          <w:bdr w:val="none" w:sz="0" w:space="0" w:color="auto" w:frame="1"/>
          <w:vertAlign w:val="subscript"/>
        </w:rPr>
        <w:t>норматив</w:t>
      </w:r>
      <w:r w:rsidRPr="001B4B11">
        <w:rPr>
          <w:sz w:val="26"/>
          <w:szCs w:val="26"/>
        </w:rPr>
        <w:t>. Нормативное значение К</w:t>
      </w:r>
      <w:r w:rsidRPr="001B4B11">
        <w:rPr>
          <w:sz w:val="26"/>
          <w:szCs w:val="26"/>
          <w:bdr w:val="none" w:sz="0" w:space="0" w:color="auto" w:frame="1"/>
          <w:vertAlign w:val="subscript"/>
        </w:rPr>
        <w:t>норматив</w:t>
      </w:r>
      <w:r w:rsidRPr="001B4B11">
        <w:rPr>
          <w:sz w:val="26"/>
          <w:szCs w:val="26"/>
        </w:rPr>
        <w:t> рассчитывается по следующей формуле: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i/>
          <w:sz w:val="26"/>
          <w:szCs w:val="26"/>
        </w:rPr>
      </w:pPr>
      <w:r w:rsidRPr="001B4B11">
        <w:rPr>
          <w:bCs/>
          <w:i/>
          <w:iCs/>
          <w:sz w:val="26"/>
          <w:szCs w:val="26"/>
          <w:bdr w:val="none" w:sz="0" w:space="0" w:color="auto" w:frame="1"/>
        </w:rPr>
        <w:t>К</w:t>
      </w:r>
      <w:r w:rsidRPr="001B4B11">
        <w:rPr>
          <w:bCs/>
          <w:i/>
          <w:iCs/>
          <w:sz w:val="26"/>
          <w:szCs w:val="26"/>
          <w:bdr w:val="none" w:sz="0" w:space="0" w:color="auto" w:frame="1"/>
          <w:vertAlign w:val="subscript"/>
        </w:rPr>
        <w:t>норматив</w:t>
      </w:r>
      <w:r w:rsidRPr="001B4B11">
        <w:rPr>
          <w:bCs/>
          <w:i/>
          <w:iCs/>
          <w:sz w:val="26"/>
          <w:szCs w:val="26"/>
          <w:bdr w:val="none" w:sz="0" w:space="0" w:color="auto" w:frame="1"/>
        </w:rPr>
        <w:t> = 0.25 * 0 + 0.1 * 1 + 0.2 * 7 + 0.25 * 0 + 0.1 * 0.7 + 0.1 * К</w:t>
      </w:r>
      <w:r w:rsidRPr="001B4B11">
        <w:rPr>
          <w:bCs/>
          <w:i/>
          <w:iCs/>
          <w:sz w:val="26"/>
          <w:szCs w:val="26"/>
          <w:bdr w:val="none" w:sz="0" w:space="0" w:color="auto" w:frame="1"/>
          <w:vertAlign w:val="subscript"/>
        </w:rPr>
        <w:t>6прошл. года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 все сократить, то получается: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bCs/>
          <w:iCs/>
          <w:sz w:val="26"/>
          <w:szCs w:val="26"/>
          <w:bdr w:val="none" w:sz="0" w:space="0" w:color="auto" w:frame="1"/>
        </w:rPr>
        <w:t>Кнорматив =1.57 + 0,1 * К</w:t>
      </w:r>
      <w:r w:rsidRPr="001B4B11">
        <w:rPr>
          <w:bCs/>
          <w:iCs/>
          <w:sz w:val="26"/>
          <w:szCs w:val="26"/>
          <w:bdr w:val="none" w:sz="0" w:space="0" w:color="auto" w:frame="1"/>
          <w:vertAlign w:val="subscript"/>
        </w:rPr>
        <w:t>6прошлого года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 </w:t>
      </w:r>
      <w:r w:rsidRPr="001B4B11">
        <w:rPr>
          <w:bCs/>
          <w:sz w:val="26"/>
          <w:szCs w:val="26"/>
          <w:bdr w:val="none" w:sz="0" w:space="0" w:color="auto" w:frame="1"/>
        </w:rPr>
        <w:t>К</w:t>
      </w:r>
      <w:r w:rsidRPr="001B4B11">
        <w:rPr>
          <w:bCs/>
          <w:sz w:val="26"/>
          <w:szCs w:val="26"/>
          <w:bdr w:val="none" w:sz="0" w:space="0" w:color="auto" w:frame="1"/>
          <w:vertAlign w:val="subscript"/>
        </w:rPr>
        <w:t>факт</w:t>
      </w:r>
      <w:r w:rsidRPr="001B4B11">
        <w:rPr>
          <w:bCs/>
          <w:sz w:val="26"/>
          <w:szCs w:val="26"/>
          <w:bdr w:val="none" w:sz="0" w:space="0" w:color="auto" w:frame="1"/>
        </w:rPr>
        <w:t>&gt;К</w:t>
      </w:r>
      <w:r w:rsidRPr="001B4B11">
        <w:rPr>
          <w:bCs/>
          <w:sz w:val="26"/>
          <w:szCs w:val="26"/>
          <w:bdr w:val="none" w:sz="0" w:space="0" w:color="auto" w:frame="1"/>
          <w:vertAlign w:val="subscript"/>
        </w:rPr>
        <w:t>норматив</w:t>
      </w:r>
      <w:r w:rsidRPr="001B4B11">
        <w:rPr>
          <w:sz w:val="26"/>
          <w:szCs w:val="26"/>
        </w:rPr>
        <w:t>, то высока вероятность банкротства предприятия. Если наоборот, то риск банкротства незначительный.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rPr>
          <w:b/>
          <w:color w:val="000000"/>
          <w:sz w:val="26"/>
          <w:szCs w:val="26"/>
        </w:rPr>
      </w:pPr>
      <w:bookmarkStart w:id="3" w:name="ocenkakondrakov"/>
      <w:bookmarkStart w:id="4" w:name="ocenkabunina"/>
      <w:bookmarkEnd w:id="3"/>
      <w:bookmarkEnd w:id="4"/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2.5 Комплексный показатель В.В. Ковалева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качестве комплексного индикатора финансовой устойчивости предприятия рекомендуется взять следующую комбинацию коэффициентов: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оборачиваемости запасов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1 – отношение выручки от реализации к средней стоимости запасов;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текущей ликвидности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2 – отношение оборотных средств и краткосрочных пассивов;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структуры капитала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3 – отношение собственного капитала и заемных средств;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рентабельности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4 – отношение прибыли отчетного периода и выручки от реализации;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эффективности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5 – отношение прибыли отчетного периода и выручки от реализации.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При этом формула для оценки финансовой устойчивости может выглядеть следующим образом: </w:t>
      </w:r>
    </w:p>
    <w:p w:rsidR="001B4B11" w:rsidRPr="001B4B11" w:rsidRDefault="001B4B11" w:rsidP="001B4B11">
      <w:pPr>
        <w:shd w:val="clear" w:color="auto" w:fill="FFFFFF"/>
        <w:spacing w:before="120" w:after="120"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b/>
          <w:i/>
          <w:color w:val="000000"/>
          <w:sz w:val="26"/>
          <w:szCs w:val="26"/>
        </w:rPr>
        <w:t>К = 25К1 + 25К2 + 20К3 + 20К4 + 10К5</w:t>
      </w:r>
      <w:r w:rsidRPr="001B4B11">
        <w:rPr>
          <w:i/>
          <w:color w:val="000000"/>
          <w:sz w:val="26"/>
          <w:szCs w:val="26"/>
        </w:rPr>
        <w:t>,где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</w:t>
      </w:r>
      <w:r w:rsidRPr="001B4B11">
        <w:rPr>
          <w:i/>
          <w:color w:val="000000"/>
          <w:sz w:val="26"/>
          <w:szCs w:val="26"/>
          <w:lang w:val="en-US"/>
        </w:rPr>
        <w:t>i</w:t>
      </w:r>
      <w:r w:rsidRPr="001B4B11">
        <w:rPr>
          <w:i/>
          <w:color w:val="000000"/>
          <w:sz w:val="26"/>
          <w:szCs w:val="26"/>
        </w:rPr>
        <w:t xml:space="preserve"> = Значение показателя для изучаемого показателя </w:t>
      </w:r>
      <w:r w:rsidRPr="001B4B11">
        <w:rPr>
          <w:i/>
          <w:color w:val="000000"/>
          <w:sz w:val="26"/>
          <w:szCs w:val="26"/>
          <w:lang w:val="en-US"/>
        </w:rPr>
        <w:t>Ni</w:t>
      </w:r>
      <w:r w:rsidRPr="001B4B11">
        <w:rPr>
          <w:i/>
          <w:color w:val="000000"/>
          <w:sz w:val="26"/>
          <w:szCs w:val="26"/>
        </w:rPr>
        <w:t>/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/ Нормативное значение этого показателя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Нормативы этого уравнения (25,25,20,20,10) представляют собой удельные веса влияния каждого фактора, предложенные экспертами.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Если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 xml:space="preserve"> равен 100 и более, финансовая ситуация на предприятии может считаться хорошей, чем сильнее же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 xml:space="preserve"> отклоняется от 100 в меньшую сторону, тем сложнее ситуация и тем более вероятно в ближайшее время для данного предприятия наступление финансовых трудностей.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caps/>
          <w:sz w:val="26"/>
          <w:szCs w:val="26"/>
          <w:bdr w:val="none" w:sz="0" w:space="0" w:color="auto" w:frame="1"/>
          <w:lang w:eastAsia="en-US"/>
        </w:rPr>
        <w:t xml:space="preserve"> 2.6.</w:t>
      </w:r>
      <w:r w:rsidRPr="001B4B11">
        <w:rPr>
          <w:b/>
          <w:sz w:val="26"/>
          <w:szCs w:val="26"/>
          <w:bdr w:val="none" w:sz="0" w:space="0" w:color="auto" w:frame="1"/>
          <w:lang w:eastAsia="en-US"/>
        </w:rPr>
        <w:t>Скоринговая модель Донцовой</w:t>
      </w:r>
      <w:r w:rsidR="00942479">
        <w:rPr>
          <w:b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/>
          <w:sz w:val="26"/>
          <w:szCs w:val="26"/>
          <w:bdr w:val="none" w:sz="0" w:space="0" w:color="auto" w:frame="1"/>
          <w:lang w:eastAsia="en-US"/>
        </w:rPr>
        <w:t>Никифоровой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Экономисты Донцова Л.В. и Никифорова Н.А. предлагают скоринговую модель оценки платежеспособности предприятия, которая позволяет отнести предприятие к одному из шести классов платежеспособности, на основании оценки шести финансовых коэффициентов.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Таблица 19</w:t>
      </w:r>
      <w:r w:rsidR="001B4B11"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 xml:space="preserve"> Скоринговая модель Донцовой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>Никифоровой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133"/>
        <w:gridCol w:w="1134"/>
        <w:gridCol w:w="993"/>
        <w:gridCol w:w="850"/>
        <w:gridCol w:w="1134"/>
      </w:tblGrid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1 класс (балл)</w:t>
            </w:r>
          </w:p>
        </w:tc>
        <w:tc>
          <w:tcPr>
            <w:tcW w:w="1133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2 класс (балл)</w:t>
            </w:r>
          </w:p>
        </w:tc>
        <w:tc>
          <w:tcPr>
            <w:tcW w:w="1134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3 класс (балл)</w:t>
            </w:r>
          </w:p>
        </w:tc>
        <w:tc>
          <w:tcPr>
            <w:tcW w:w="993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4 класс (балл)</w:t>
            </w:r>
          </w:p>
        </w:tc>
        <w:tc>
          <w:tcPr>
            <w:tcW w:w="850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5 класс (балл)</w:t>
            </w:r>
          </w:p>
        </w:tc>
        <w:tc>
          <w:tcPr>
            <w:tcW w:w="1134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6 класс (балл)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абсолютной ликвидности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0.25 и больше (20)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0.2(16)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0.15(12)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0.1(8)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0.05(4)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0.05(0)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быстрой ликвидности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 и больше(18)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0.9(15)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0.8(12)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0.7(9)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0.6(6)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0.5(0)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2 и больше(16.5)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1.7(12)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1.4(7.5)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1.1(3)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1(1.5)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1(0)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0.6 и больше(17)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0.54(12)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0.43(7.4)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0.41(1.8)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0.4(1)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0.4(0)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0.5 и больше(15)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0.4(12)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0.3(9)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0.2(6)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0.1(3)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0.1(0)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обеспеченности запасов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 и больше(15)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0.9(12)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0.8(9)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0.7(6)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0.6(3)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0.6(0)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Минимальное значение границы в баллах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100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—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1 класс&gt;100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хороший запас финансовой прочности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2 класс&gt;64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незначительную вероятность погашения долгов, в целом риск есть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3 класс&gt;50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Проблемное предприятие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4 класс&gt;28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высокий риск банкротства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5 класс&gt;18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очень высокий риск банкротства, меры по оздоровлению, скорее всего, не помогут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6 класс&lt;18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финансово несостоятельно</w:t>
            </w:r>
          </w:p>
        </w:tc>
      </w:tr>
    </w:tbl>
    <w:p w:rsidR="00E33847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i/>
          <w:sz w:val="26"/>
          <w:szCs w:val="26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bCs/>
          <w:sz w:val="26"/>
          <w:szCs w:val="26"/>
          <w:bdr w:val="none" w:sz="0" w:space="0" w:color="auto" w:frame="1"/>
        </w:rPr>
      </w:pPr>
      <w:r w:rsidRPr="001B4B11">
        <w:rPr>
          <w:sz w:val="26"/>
          <w:szCs w:val="26"/>
        </w:rPr>
        <w:t>Таблица 2</w:t>
      </w:r>
      <w:r w:rsidR="00E33847">
        <w:rPr>
          <w:sz w:val="26"/>
          <w:szCs w:val="26"/>
        </w:rPr>
        <w:t>0</w:t>
      </w:r>
      <w:r w:rsidRPr="001B4B11">
        <w:rPr>
          <w:b/>
          <w:sz w:val="26"/>
          <w:szCs w:val="26"/>
        </w:rPr>
        <w:t xml:space="preserve"> </w:t>
      </w:r>
      <w:r w:rsidR="00942479">
        <w:rPr>
          <w:b/>
          <w:sz w:val="26"/>
          <w:szCs w:val="26"/>
        </w:rPr>
        <w:t>–</w:t>
      </w:r>
      <w:r w:rsidRPr="001B4B11">
        <w:rPr>
          <w:b/>
          <w:sz w:val="26"/>
          <w:szCs w:val="26"/>
        </w:rPr>
        <w:t xml:space="preserve"> </w:t>
      </w:r>
      <w:r w:rsidRPr="001B4B11">
        <w:rPr>
          <w:bCs/>
          <w:sz w:val="26"/>
          <w:szCs w:val="26"/>
          <w:bdr w:val="none" w:sz="0" w:space="0" w:color="auto" w:frame="1"/>
        </w:rPr>
        <w:t>Расчет финансовых коэффициентов в скоринговой модели: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827"/>
        <w:gridCol w:w="2835"/>
      </w:tblGrid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Коэффициенты</w:t>
            </w:r>
          </w:p>
        </w:tc>
        <w:tc>
          <w:tcPr>
            <w:tcW w:w="3827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</w:t>
            </w:r>
          </w:p>
        </w:tc>
        <w:tc>
          <w:tcPr>
            <w:tcW w:w="2835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</w:t>
            </w:r>
          </w:p>
        </w:tc>
      </w:tr>
      <w:tr w:rsidR="001B4B11" w:rsidRPr="001B4B11" w:rsidTr="001B4B11"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абсолютной ликвидности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(Денежные средства + Краткосрочные финансовые вложения) / Краткосрочные обязательства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стр.1250 /(стр.1510+стр1520)</w:t>
            </w:r>
          </w:p>
        </w:tc>
      </w:tr>
      <w:tr w:rsidR="001B4B11" w:rsidRPr="001B4B11" w:rsidTr="001B4B11">
        <w:trPr>
          <w:trHeight w:val="447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быстрой ликвидности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(Оборотные активы — Запасы) / Краткосрочные обязательства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(стр.1250+стр.1240) / (стр.1510+ стр.1520)</w:t>
            </w:r>
          </w:p>
        </w:tc>
      </w:tr>
      <w:tr w:rsidR="001B4B11" w:rsidRPr="001B4B11" w:rsidTr="001B4B11">
        <w:trPr>
          <w:trHeight w:val="373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(стр.1510+стр.1520)</w:t>
            </w:r>
          </w:p>
        </w:tc>
      </w:tr>
      <w:tr w:rsidR="001B4B11" w:rsidRPr="001B4B11" w:rsidTr="001B4B11">
        <w:trPr>
          <w:trHeight w:val="440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Собственный капитал / Активы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</w:t>
            </w:r>
            <w:r w:rsidRPr="001B4B11">
              <w:rPr>
                <w:i/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стр.1600</w:t>
            </w:r>
          </w:p>
        </w:tc>
      </w:tr>
      <w:tr w:rsidR="001B4B11" w:rsidRPr="001B4B11" w:rsidTr="001B4B11">
        <w:trPr>
          <w:trHeight w:val="20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(Собственный капитал — Внеоборотные активы) / Оборотные активы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(стр.1300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стр.1100) / стр.1200</w:t>
            </w:r>
          </w:p>
        </w:tc>
      </w:tr>
      <w:tr w:rsidR="001B4B11" w:rsidRPr="001B4B11" w:rsidTr="001B4B11">
        <w:trPr>
          <w:trHeight w:val="20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обеспеченности запасов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Коэффициент оборачиваемости запасов= Выручка от продаж / Средняя величина запасов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(стр.1210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нп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.+стр.1210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кп.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)*0.5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2"/>
          <w:szCs w:val="26"/>
        </w:rPr>
      </w:pPr>
      <w:r w:rsidRPr="001B4B11">
        <w:rPr>
          <w:i/>
          <w:iCs/>
          <w:sz w:val="22"/>
          <w:szCs w:val="26"/>
          <w:bdr w:val="none" w:sz="0" w:space="0" w:color="auto" w:frame="1"/>
        </w:rPr>
        <w:t>н.п. и к.п. – значение строки баланса на начало периода и конец периода соответственно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caps/>
          <w:sz w:val="26"/>
          <w:szCs w:val="26"/>
          <w:bdr w:val="none" w:sz="0" w:space="0" w:color="auto" w:frame="1"/>
          <w:lang w:eastAsia="en-US"/>
        </w:rPr>
        <w:t>З</w:t>
      </w:r>
      <w:r w:rsidRPr="001B4B11">
        <w:rPr>
          <w:b/>
          <w:sz w:val="26"/>
          <w:szCs w:val="26"/>
          <w:bdr w:val="none" w:sz="0" w:space="0" w:color="auto" w:frame="1"/>
          <w:lang w:eastAsia="en-US"/>
        </w:rPr>
        <w:t>адание</w:t>
      </w:r>
      <w:r w:rsidRPr="001B4B11">
        <w:rPr>
          <w:b/>
          <w:caps/>
          <w:sz w:val="26"/>
          <w:szCs w:val="26"/>
          <w:bdr w:val="none" w:sz="0" w:space="0" w:color="auto" w:frame="1"/>
          <w:lang w:eastAsia="en-US"/>
        </w:rPr>
        <w:t xml:space="preserve"> 2.7. </w:t>
      </w:r>
      <w:r w:rsidRPr="001B4B11">
        <w:rPr>
          <w:b/>
          <w:sz w:val="26"/>
          <w:szCs w:val="26"/>
          <w:bdr w:val="none" w:sz="0" w:space="0" w:color="auto" w:frame="1"/>
          <w:lang w:eastAsia="en-US"/>
        </w:rPr>
        <w:t xml:space="preserve">Скоринговая модель Савицкой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Профессор Г.В. Савицкая предлагает свою скоринговую кредитную модель оценки финансового состояния предприятия.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Таблица 21</w:t>
      </w:r>
      <w:r w:rsidR="001B4B11"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 xml:space="preserve"> Скоринговая модель Савицкой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75"/>
        <w:gridCol w:w="1551"/>
        <w:gridCol w:w="1516"/>
        <w:gridCol w:w="1489"/>
        <w:gridCol w:w="1402"/>
      </w:tblGrid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Показатель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1 класс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2 класс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3 класс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4 класс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5 класс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Рентабельность совокупного капитала, %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30 и выше(50 баллов)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29.9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20(49.9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35 баллов)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10(34.9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20 баллов)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1(19.9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5 баллов)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1(0 баллов)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2 и больше(30 баллов)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1.99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1.7(29.9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20 баллов)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1.69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1.4(19.9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10 баллов)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1.39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1.1(9.9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1)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 и ниже(0 баллов)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0.7 и больше(20 баллов)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0.69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0.45(19.9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10 баллов)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0.44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0.3(9.9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5 баллов)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0.29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0.2(4.9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 баллов)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0.2(0 баллов)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Границы классов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100 баллов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99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65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64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35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34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6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 баллов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 класс&gt;100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с хорошей финансовой прочностью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2 класс 65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99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небольшой риск невозврата долгов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 класс 35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64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Проблемное предприятие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4 класс 6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34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высокий риск банкротства. Кредиторы рискую потерять вложенные средства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5 класс 0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несостоятельно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after="204"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Здесь коэффициент финансовой независимости = коэффициент автономии.</w:t>
      </w: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jc w:val="both"/>
        <w:textAlignment w:val="baseline"/>
        <w:outlineLvl w:val="2"/>
        <w:rPr>
          <w:sz w:val="26"/>
          <w:szCs w:val="26"/>
          <w:bdr w:val="none" w:sz="0" w:space="0" w:color="auto" w:frame="1"/>
          <w:lang w:eastAsia="en-US"/>
        </w:rPr>
      </w:pPr>
      <w:r w:rsidRPr="001B4B11">
        <w:rPr>
          <w:sz w:val="26"/>
          <w:szCs w:val="26"/>
          <w:bdr w:val="none" w:sz="0" w:space="0" w:color="auto" w:frame="1"/>
          <w:lang w:eastAsia="en-US"/>
        </w:rPr>
        <w:t>Таблица 2</w:t>
      </w:r>
      <w:r w:rsidR="00E33847">
        <w:rPr>
          <w:sz w:val="26"/>
          <w:szCs w:val="26"/>
          <w:bdr w:val="none" w:sz="0" w:space="0" w:color="auto" w:frame="1"/>
          <w:lang w:eastAsia="en-US"/>
        </w:rPr>
        <w:t>2</w:t>
      </w:r>
      <w:r w:rsidRPr="001B4B11">
        <w:rPr>
          <w:sz w:val="26"/>
          <w:szCs w:val="26"/>
          <w:bdr w:val="none" w:sz="0" w:space="0" w:color="auto" w:frame="1"/>
          <w:lang w:eastAsia="en-US"/>
        </w:rPr>
        <w:t xml:space="preserve"> </w:t>
      </w:r>
      <w:r w:rsidR="00942479">
        <w:rPr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sz w:val="26"/>
          <w:szCs w:val="26"/>
          <w:bdr w:val="none" w:sz="0" w:space="0" w:color="auto" w:frame="1"/>
          <w:lang w:eastAsia="en-US"/>
        </w:rPr>
        <w:t xml:space="preserve"> Расчет финансовых коэффициентов в скоринговой модели</w:t>
      </w: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0"/>
        <w:gridCol w:w="3393"/>
        <w:gridCol w:w="2694"/>
      </w:tblGrid>
      <w:tr w:rsidR="001B4B11" w:rsidRPr="001B4B11" w:rsidTr="001B4B11">
        <w:tc>
          <w:tcPr>
            <w:tcW w:w="3270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Коэффициенты</w:t>
            </w:r>
          </w:p>
        </w:tc>
        <w:tc>
          <w:tcPr>
            <w:tcW w:w="3393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</w:t>
            </w:r>
          </w:p>
        </w:tc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</w:t>
            </w:r>
          </w:p>
        </w:tc>
      </w:tr>
      <w:tr w:rsidR="001B4B11" w:rsidRPr="001B4B11" w:rsidTr="001B4B11">
        <w:tc>
          <w:tcPr>
            <w:tcW w:w="3270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Рентабельность совокупного капитала</w:t>
            </w:r>
          </w:p>
        </w:tc>
        <w:tc>
          <w:tcPr>
            <w:tcW w:w="3393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Прибыль до налогообложения / Пассивы</w:t>
            </w:r>
          </w:p>
        </w:tc>
        <w:tc>
          <w:tcPr>
            <w:tcW w:w="2694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 / стр.1700</w:t>
            </w:r>
          </w:p>
        </w:tc>
      </w:tr>
      <w:tr w:rsidR="001B4B11" w:rsidRPr="001B4B11" w:rsidTr="001B4B11">
        <w:tc>
          <w:tcPr>
            <w:tcW w:w="3270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3393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694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(стр.1510+стр.1520)</w:t>
            </w:r>
          </w:p>
        </w:tc>
      </w:tr>
      <w:tr w:rsidR="001B4B11" w:rsidRPr="001B4B11" w:rsidTr="001B4B11">
        <w:tc>
          <w:tcPr>
            <w:tcW w:w="3270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3393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Собственный капитал / Активы</w:t>
            </w:r>
          </w:p>
        </w:tc>
        <w:tc>
          <w:tcPr>
            <w:tcW w:w="2694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</w:t>
            </w:r>
            <w:r w:rsidRPr="001B4B11">
              <w:rPr>
                <w:i/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стр.1600</w:t>
            </w:r>
          </w:p>
        </w:tc>
      </w:tr>
    </w:tbl>
    <w:p w:rsidR="001B4B11" w:rsidRPr="001B4B11" w:rsidRDefault="001B4B11" w:rsidP="001B4B11">
      <w:pPr>
        <w:spacing w:line="312" w:lineRule="auto"/>
        <w:ind w:firstLine="709"/>
        <w:rPr>
          <w:b/>
          <w:sz w:val="26"/>
          <w:szCs w:val="26"/>
        </w:rPr>
      </w:pPr>
      <w:r w:rsidRPr="001B4B11">
        <w:rPr>
          <w:b/>
          <w:sz w:val="26"/>
          <w:szCs w:val="26"/>
        </w:rPr>
        <w:t>Задание 2.8 Скоринговая модель Д. Дюрана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>Методика Д. Дюрана представляет собой интегральную оценку финансовой устойчивости на основе скорингового анализа. В данном случае методика представляет собой суммирование трех основных показателей, характеризующих платежеспособность предприятия, с определенными весовыми коэффициентами.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Использовать указанную методику </w:t>
      </w:r>
      <w:r w:rsidRPr="001B4B11">
        <w:rPr>
          <w:color w:val="000000"/>
          <w:sz w:val="26"/>
          <w:szCs w:val="26"/>
        </w:rPr>
        <w:t>с тремя балансовыми показателями</w:t>
      </w:r>
      <w:r w:rsidRPr="001B4B11">
        <w:rPr>
          <w:sz w:val="26"/>
          <w:szCs w:val="26"/>
        </w:rPr>
        <w:t>для своего предприятия.</w:t>
      </w:r>
    </w:p>
    <w:p w:rsidR="00E33847" w:rsidRDefault="00E33847" w:rsidP="00E33847">
      <w:pPr>
        <w:spacing w:line="312" w:lineRule="auto"/>
        <w:jc w:val="both"/>
        <w:rPr>
          <w:sz w:val="26"/>
          <w:szCs w:val="26"/>
        </w:rPr>
      </w:pPr>
    </w:p>
    <w:p w:rsidR="001B4B11" w:rsidRPr="001B4B11" w:rsidRDefault="00E33847" w:rsidP="00E33847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Таблица 23</w:t>
      </w:r>
      <w:r w:rsidR="001B4B11"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 xml:space="preserve"> Группировка предприятий на классы по уровню платежеспособности:</w:t>
      </w:r>
    </w:p>
    <w:tbl>
      <w:tblPr>
        <w:tblW w:w="94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617"/>
        <w:gridCol w:w="1623"/>
        <w:gridCol w:w="1620"/>
        <w:gridCol w:w="1549"/>
        <w:gridCol w:w="1162"/>
      </w:tblGrid>
      <w:tr w:rsidR="001B4B11" w:rsidRPr="001B4B11" w:rsidTr="001B4B11">
        <w:trPr>
          <w:cantSplit/>
          <w:trHeight w:hRule="exact" w:val="28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Показатель</w:t>
            </w:r>
          </w:p>
        </w:tc>
        <w:tc>
          <w:tcPr>
            <w:tcW w:w="7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Границы классов согласно критериям</w:t>
            </w:r>
          </w:p>
        </w:tc>
      </w:tr>
      <w:tr w:rsidR="001B4B11" w:rsidRPr="001B4B11" w:rsidTr="001B4B11">
        <w:trPr>
          <w:cantSplit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/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I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II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III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IV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V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1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2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4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6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both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Рентабельность совокупного капитала, %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30% и выше – 50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 xml:space="preserve">От 29,9 до 20% </w:t>
            </w:r>
            <w:r w:rsidR="00942479">
              <w:rPr>
                <w:sz w:val="20"/>
                <w:szCs w:val="22"/>
              </w:rPr>
              <w:t>–</w:t>
            </w:r>
            <w:r w:rsidRPr="00323A1A">
              <w:rPr>
                <w:sz w:val="20"/>
                <w:szCs w:val="22"/>
              </w:rPr>
              <w:t xml:space="preserve"> от 49,9 до 35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 xml:space="preserve">От 19,9 до 10% </w:t>
            </w:r>
            <w:r w:rsidR="00942479">
              <w:rPr>
                <w:sz w:val="20"/>
                <w:szCs w:val="22"/>
              </w:rPr>
              <w:t>–</w:t>
            </w:r>
            <w:r w:rsidRPr="00323A1A">
              <w:rPr>
                <w:sz w:val="20"/>
                <w:szCs w:val="22"/>
              </w:rPr>
              <w:t xml:space="preserve"> от 34,9 до 20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 xml:space="preserve">От 9,9 до 1% </w:t>
            </w:r>
            <w:r w:rsidR="00942479">
              <w:rPr>
                <w:sz w:val="20"/>
                <w:szCs w:val="22"/>
              </w:rPr>
              <w:t>–</w:t>
            </w:r>
            <w:r w:rsidRPr="00323A1A">
              <w:rPr>
                <w:sz w:val="20"/>
                <w:szCs w:val="22"/>
              </w:rPr>
              <w:t xml:space="preserve"> от 19,9 до 5 баллов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 xml:space="preserve">Менее 1% </w:t>
            </w:r>
            <w:r w:rsidR="00942479">
              <w:rPr>
                <w:sz w:val="20"/>
                <w:szCs w:val="22"/>
              </w:rPr>
              <w:t>–</w:t>
            </w:r>
            <w:r w:rsidRPr="00323A1A">
              <w:rPr>
                <w:sz w:val="20"/>
                <w:szCs w:val="22"/>
              </w:rPr>
              <w:t xml:space="preserve"> 0 баллов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both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Коэффициент текущей ликвидности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2,0 и выше – 30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1,99 до 1,7 – от 29,9 до 20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1,69 до 1,4 – от 19,9 до 10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1,39 до 1,1 – от 9,9 до 1 баллов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1 и ниже – 0 баллов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both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Коэффициент финансовой независимости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0,7 и выше – 20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0,69 до 0,45 – от 19,9 до 10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0,44 до 0,3 – от 9,9 до 5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0,29 до 0,2 – от 5 до 1 балла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Менее 0,2 – 0 баллов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both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Граница классов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100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99 до 65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64 до 35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34 до 6 баллов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0</w:t>
            </w:r>
          </w:p>
          <w:p w:rsidR="001B4B11" w:rsidRPr="00323A1A" w:rsidRDefault="001B4B11" w:rsidP="001B4B11">
            <w:pPr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баллов</w:t>
            </w:r>
          </w:p>
        </w:tc>
      </w:tr>
    </w:tbl>
    <w:p w:rsidR="001B4B11" w:rsidRPr="001B4B11" w:rsidRDefault="001B4B11" w:rsidP="001B4B11">
      <w:pPr>
        <w:spacing w:before="280" w:line="312" w:lineRule="auto"/>
        <w:ind w:firstLine="709"/>
        <w:jc w:val="both"/>
        <w:rPr>
          <w:sz w:val="26"/>
          <w:szCs w:val="26"/>
        </w:rPr>
      </w:pPr>
      <w:r w:rsidRPr="001B4B11">
        <w:rPr>
          <w:i/>
          <w:sz w:val="26"/>
          <w:szCs w:val="26"/>
          <w:u w:val="single"/>
        </w:rPr>
        <w:t>Рентабельность совокупного капитала</w:t>
      </w:r>
      <w:r w:rsidRPr="001B4B11">
        <w:rPr>
          <w:sz w:val="26"/>
          <w:szCs w:val="26"/>
        </w:rPr>
        <w:t xml:space="preserve"> – рассчитывается как отношение чистой прибыли от основной деятельности (или прибыли от реализации, или суммы чистого денежного притока) к среднегодовой стоимости всего инвестированного капитала (т. е. к сумме всех активов или пассивов предприятия).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i/>
          <w:sz w:val="26"/>
          <w:szCs w:val="26"/>
          <w:u w:val="single"/>
        </w:rPr>
        <w:t>Коэффициент текущей (общей) ликвидности</w:t>
      </w:r>
      <w:r w:rsidRPr="001B4B11">
        <w:rPr>
          <w:sz w:val="26"/>
          <w:szCs w:val="26"/>
        </w:rPr>
        <w:t xml:space="preserve"> определяется как отношение фактической стоимости находящихся в наличии оборотных активов к краткосрочным пассивам.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i/>
          <w:sz w:val="26"/>
          <w:szCs w:val="26"/>
          <w:u w:val="single"/>
        </w:rPr>
        <w:t>Коэффициент автономии (коэффициент финансовой независимости)</w:t>
      </w:r>
      <w:r w:rsidRPr="001B4B11">
        <w:rPr>
          <w:sz w:val="26"/>
          <w:szCs w:val="26"/>
        </w:rPr>
        <w:t xml:space="preserve"> определяется как отношение собственного капитала к сумме всех средств (сумма: капитала и резервов, краткосрочных пассивов и долгосрочных обязательств), авансированных предприятию (или отношение величины собственных средств к итогу баланса).</w:t>
      </w:r>
    </w:p>
    <w:p w:rsidR="00E33847" w:rsidRDefault="00E33847" w:rsidP="00E33847">
      <w:pPr>
        <w:spacing w:line="312" w:lineRule="auto"/>
        <w:jc w:val="both"/>
        <w:rPr>
          <w:sz w:val="26"/>
          <w:szCs w:val="26"/>
        </w:rPr>
      </w:pPr>
    </w:p>
    <w:p w:rsidR="001B4B11" w:rsidRPr="001B4B11" w:rsidRDefault="001B4B11" w:rsidP="00E33847">
      <w:pPr>
        <w:spacing w:line="312" w:lineRule="auto"/>
        <w:jc w:val="both"/>
        <w:rPr>
          <w:sz w:val="26"/>
          <w:szCs w:val="26"/>
        </w:rPr>
      </w:pPr>
      <w:r w:rsidRPr="001B4B11">
        <w:rPr>
          <w:sz w:val="26"/>
          <w:szCs w:val="26"/>
        </w:rPr>
        <w:t>Таблица 2</w:t>
      </w:r>
      <w:r w:rsidR="00E33847">
        <w:rPr>
          <w:sz w:val="26"/>
          <w:szCs w:val="26"/>
        </w:rPr>
        <w:t>4</w:t>
      </w:r>
      <w:r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Значение коэффициентов модели Д. Дюрана для предприятия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38"/>
        <w:gridCol w:w="1283"/>
        <w:gridCol w:w="1283"/>
        <w:gridCol w:w="2104"/>
      </w:tblGrid>
      <w:tr w:rsidR="001B4B11" w:rsidRPr="001B4B11" w:rsidTr="001B4B11">
        <w:trPr>
          <w:trHeight w:val="269"/>
        </w:trPr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Показатель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200* год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200*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 xml:space="preserve">Отклонение 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/+</w:t>
            </w:r>
          </w:p>
        </w:tc>
      </w:tr>
      <w:tr w:rsidR="001B4B11" w:rsidRPr="001B4B11" w:rsidTr="001B4B11">
        <w:trPr>
          <w:trHeight w:val="266"/>
        </w:trPr>
        <w:tc>
          <w:tcPr>
            <w:tcW w:w="473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Рентабельность совокупного капитала, %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</w:tr>
      <w:tr w:rsidR="001B4B11" w:rsidRPr="001B4B11" w:rsidTr="001B4B11">
        <w:trPr>
          <w:trHeight w:val="285"/>
        </w:trPr>
        <w:tc>
          <w:tcPr>
            <w:tcW w:w="473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</w:tr>
      <w:tr w:rsidR="001B4B11" w:rsidRPr="001B4B11" w:rsidTr="001B4B11">
        <w:trPr>
          <w:trHeight w:val="269"/>
        </w:trPr>
        <w:tc>
          <w:tcPr>
            <w:tcW w:w="473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Коэффициент автономии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</w:tr>
    </w:tbl>
    <w:p w:rsid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kern w:val="36"/>
          <w:sz w:val="26"/>
          <w:szCs w:val="26"/>
        </w:rPr>
      </w:pPr>
    </w:p>
    <w:p w:rsidR="00E33847" w:rsidRPr="001B4B11" w:rsidRDefault="00E33847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kern w:val="36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caps/>
          <w:kern w:val="36"/>
          <w:sz w:val="26"/>
          <w:szCs w:val="26"/>
        </w:rPr>
      </w:pPr>
      <w:r w:rsidRPr="001B4B11">
        <w:rPr>
          <w:b/>
          <w:bCs/>
          <w:kern w:val="36"/>
          <w:sz w:val="26"/>
          <w:szCs w:val="26"/>
        </w:rPr>
        <w:t>Задание 2.</w:t>
      </w:r>
      <w:r w:rsidRPr="001B4B11">
        <w:rPr>
          <w:b/>
          <w:bCs/>
          <w:caps/>
          <w:kern w:val="36"/>
          <w:sz w:val="26"/>
          <w:szCs w:val="26"/>
        </w:rPr>
        <w:t>9 М</w:t>
      </w:r>
      <w:r w:rsidRPr="001B4B11">
        <w:rPr>
          <w:b/>
          <w:bCs/>
          <w:kern w:val="36"/>
          <w:sz w:val="26"/>
          <w:szCs w:val="26"/>
        </w:rPr>
        <w:t>одель Альтмана (z</w:t>
      </w:r>
      <w:r w:rsidR="00942479">
        <w:rPr>
          <w:b/>
          <w:bCs/>
          <w:kern w:val="36"/>
          <w:sz w:val="26"/>
          <w:szCs w:val="26"/>
        </w:rPr>
        <w:t>–</w:t>
      </w:r>
      <w:r w:rsidRPr="001B4B11">
        <w:rPr>
          <w:b/>
          <w:bCs/>
          <w:kern w:val="36"/>
          <w:sz w:val="26"/>
          <w:szCs w:val="26"/>
        </w:rPr>
        <w:t>счет Альтмана) прогнозирования банкротства бизнеса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color w:val="000000"/>
          <w:sz w:val="26"/>
          <w:szCs w:val="26"/>
        </w:rPr>
        <w:t>Рассмотреть основные разновидности модели Альтмана созданные с 1968 по 2007 год.</w:t>
      </w:r>
      <w:r w:rsidRPr="001B4B11">
        <w:rPr>
          <w:sz w:val="26"/>
          <w:szCs w:val="26"/>
        </w:rPr>
        <w:t xml:space="preserve"> Использовать указанные методики для своего предприятия исходя из специфики его деятельности и отраслевой принадлежности.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1. ДВУХФАКТОРНАЯ МОДЕЛЬ АЛЬТМАНА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Z= </w:t>
      </w:r>
      <w:r w:rsidR="00942479">
        <w:rPr>
          <w:b/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0.3877 — 1.073*X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 + 0.0579*X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</w:p>
    <w:p w:rsidR="00E33847" w:rsidRDefault="001B4B11" w:rsidP="001B4B11">
      <w:pPr>
        <w:widowControl w:val="0"/>
        <w:shd w:val="clear" w:color="auto" w:fill="FFFFFF"/>
        <w:spacing w:line="312" w:lineRule="auto"/>
        <w:ind w:left="708" w:firstLine="1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X1 – Коэффициент текущей ликвидности,</w:t>
      </w:r>
      <w:r w:rsidR="00E33847">
        <w:rPr>
          <w:color w:val="000000"/>
          <w:sz w:val="26"/>
          <w:szCs w:val="26"/>
        </w:rPr>
        <w:t xml:space="preserve"> 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left="708" w:firstLine="1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Х2 – Коэффициент капитализации.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left="708" w:firstLine="1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t>Коэффициент текущей ликвидности = Оборотные активы / Краткосрочные обязательства= стр.1200/ (стр.1510+стр.1520)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i/>
          <w:iCs/>
          <w:color w:val="000000"/>
          <w:sz w:val="26"/>
          <w:szCs w:val="26"/>
          <w:bdr w:val="none" w:sz="0" w:space="0" w:color="auto" w:frame="1"/>
        </w:rPr>
      </w:pP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t>Коэффициент капитализации =(Долгосрочные обязательства + Краткосрочные обязательства) / Собственный капитал</w:t>
      </w: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br/>
        <w:t>= (стр.1400+стр.1500)/ стр.1300</w:t>
      </w:r>
    </w:p>
    <w:p w:rsidR="00E33847" w:rsidRPr="00E33847" w:rsidRDefault="00E33847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капитализации иногда в отечественной литературе называет коэффициентом самофинансирования или отношению заемных средств к активу.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iCs/>
          <w:sz w:val="26"/>
          <w:szCs w:val="26"/>
          <w:u w:val="single"/>
          <w:bdr w:val="none" w:sz="0" w:space="0" w:color="auto" w:frame="1"/>
          <w:lang w:eastAsia="en-US"/>
        </w:rPr>
        <w:t>Оценка по двухфакторной модели Альтмана</w:t>
      </w:r>
    </w:p>
    <w:p w:rsidR="00500517" w:rsidRDefault="001B4B11" w:rsidP="001B4B11">
      <w:pPr>
        <w:widowControl w:val="0"/>
        <w:shd w:val="clear" w:color="auto" w:fill="FFFFFF"/>
        <w:spacing w:line="312" w:lineRule="auto"/>
        <w:ind w:left="708"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Z&lt;0  — вероятность банкротства меньше 50% и уменьшается по мере уменьшения значения Z,</w:t>
      </w:r>
    </w:p>
    <w:p w:rsidR="00500517" w:rsidRDefault="001B4B11" w:rsidP="001B4B11">
      <w:pPr>
        <w:widowControl w:val="0"/>
        <w:shd w:val="clear" w:color="auto" w:fill="FFFFFF"/>
        <w:spacing w:line="312" w:lineRule="auto"/>
        <w:ind w:left="708"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Z&gt;0 – вероятность банкротства больше 50% и увеличивается по мере увеличения значения Z,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left="708"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Z=0 – вероятность банкротства равна 50%.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2. ПЯТИФАКТОРНАЯ МОДЕЛЬ АЛЬТМАНА</w:t>
      </w:r>
    </w:p>
    <w:p w:rsidR="00E33847" w:rsidRPr="00E33847" w:rsidRDefault="00E3384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Cs w:val="26"/>
          <w:u w:val="single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 1.2*X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+ 1.4*X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+ 3.3*X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+ 0.6*X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2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5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– Пятифакторная модель Альтмана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835"/>
        <w:gridCol w:w="2409"/>
        <w:gridCol w:w="2552"/>
      </w:tblGrid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142" w:right="-234"/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Х1 = Оборотный капитал/Активы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(WorkingCapital) / TotalAssets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Х2= Нераспределенная прибыль/Активы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стр.2400/ стр.1600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RetainedEarnings / TotalAssets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Х3 = Операционная прибыль/Активы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стр.2300/ стр.1600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EBIT / TotalAssets</w:t>
            </w:r>
          </w:p>
        </w:tc>
      </w:tr>
      <w:tr w:rsidR="001B4B11" w:rsidRPr="00914A29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Х4 = Рыночная стоимость акций/ Обязательства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рыночная стоимость акций/ (стр.1400+стр.1500)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Market value of Equity/ Book value of Total Liabilities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Х5 = Выручка/Активы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/стр.1600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Sales/TotalAssets</w:t>
            </w:r>
          </w:p>
        </w:tc>
      </w:tr>
    </w:tbl>
    <w:p w:rsidR="001B4B11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0"/>
          <w:szCs w:val="22"/>
        </w:rPr>
      </w:pPr>
      <w:r w:rsidRPr="00E3384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500517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t>Нераспределенная прибыл в формуле = Чистая прибыль,</w:t>
      </w:r>
    </w:p>
    <w:p w:rsidR="00500517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t>Операционная прибыль в формуле = Прибыль до налогообложения =EBIT</w:t>
      </w:r>
    </w:p>
    <w:p w:rsidR="00500517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t>Рыночная стоимость акций = рыночная стоимость акционерного капитала компании =Рыночная капитализация = MVE</w:t>
      </w:r>
    </w:p>
    <w:p w:rsidR="001B4B11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t>Источник расчета модели Альтмана по МСФО – </w:t>
      </w:r>
      <w:hyperlink r:id="rId8" w:history="1">
        <w:r w:rsidRPr="00E33847">
          <w:rPr>
            <w:i/>
            <w:sz w:val="20"/>
            <w:szCs w:val="22"/>
            <w:bdr w:val="none" w:sz="0" w:space="0" w:color="auto" w:frame="1"/>
          </w:rPr>
          <w:t>презентация самого Э. Альтмана</w:t>
        </w:r>
      </w:hyperlink>
      <w:r w:rsidRPr="00E33847">
        <w:rPr>
          <w:color w:val="000000"/>
          <w:sz w:val="20"/>
          <w:szCs w:val="22"/>
        </w:rPr>
        <w:t>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iCs/>
          <w:sz w:val="26"/>
          <w:szCs w:val="26"/>
          <w:u w:val="single"/>
          <w:bdr w:val="none" w:sz="0" w:space="0" w:color="auto" w:frame="1"/>
          <w:lang w:eastAsia="en-US"/>
        </w:rPr>
        <w:t>Оценка по пятифакторной модели Альтмана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Z&gt;2,9 – зона финансовой устойчивости («зеленая»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1,8&lt;Z&lt;2,9 – зона неопределенности («серая»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Z&lt;1,8 – зона финансового риска («красная»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3. МОДЕЛЬ АЛЬТМАНА</w:t>
      </w:r>
      <w:r w:rsidRPr="001B4B11">
        <w:rPr>
          <w:b/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 </w:t>
      </w: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ДЛЯ ЧАСТНЫХ КОМПАНИЙ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1983 году Альтман предложил модель для частных компаний, не размещающих свои акции на фондовом рынке. Формула расчета интегрального показателя следующая: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Z* = 0.717*X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+ 0.847*X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+ 3.107*X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+ 0.420*X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+ 0.998*X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2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6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>– Модель Альтмана для частных компаний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2"/>
        <w:gridCol w:w="2920"/>
        <w:gridCol w:w="2384"/>
        <w:gridCol w:w="2429"/>
      </w:tblGrid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142" w:right="-234"/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X1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Х1 = Оборотный капитал/Активы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(WorkingCapital) / TotalAssets</w:t>
            </w:r>
          </w:p>
        </w:tc>
      </w:tr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Х2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Х2= Нераспределенная прибыль/Активы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стр.2400/ стр.1600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RetainedEarnings / TotalAssets</w:t>
            </w:r>
          </w:p>
        </w:tc>
      </w:tr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Х3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Х3 = Операционная прибыль/Активы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стр.2300/ стр.1600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EBIT / TotalAssets</w:t>
            </w:r>
          </w:p>
        </w:tc>
      </w:tr>
      <w:tr w:rsidR="001B4B11" w:rsidRPr="00914A29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Х4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Х4 = Собственный капитал/ Обязательства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стр.1300/ (стр.1400+стр.1500)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Value of Equity/ Book value of Total Liabilities</w:t>
            </w:r>
          </w:p>
        </w:tc>
      </w:tr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Х5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Х5 = Выручка/Активы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/стр.1600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Sales/TotalAssets</w:t>
            </w:r>
          </w:p>
        </w:tc>
      </w:tr>
    </w:tbl>
    <w:p w:rsidR="001B4B11" w:rsidRPr="00E33847" w:rsidRDefault="001B4B11" w:rsidP="00E33847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E3384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E33847" w:rsidRDefault="001B4B11" w:rsidP="00E33847">
      <w:pPr>
        <w:widowControl w:val="0"/>
        <w:shd w:val="clear" w:color="auto" w:fill="FFFFFF"/>
        <w:spacing w:after="251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E33847">
        <w:rPr>
          <w:i/>
          <w:color w:val="000000"/>
          <w:sz w:val="20"/>
          <w:szCs w:val="22"/>
        </w:rPr>
        <w:t xml:space="preserve">Четвертый коэффициент Х4 отличается коэффициента предыдущей пятифакторной модели Альтмана. В формуле за место рыночной стоимости акций берется значение </w:t>
      </w:r>
      <w:r w:rsidRPr="00E33847">
        <w:rPr>
          <w:i/>
          <w:color w:val="000000"/>
          <w:sz w:val="20"/>
          <w:szCs w:val="20"/>
        </w:rPr>
        <w:t>собственного капитала. Точность пятифакторной модифицированной модели Альтмана – 90,9% в прогнозировании банкротства предприятия за 1 год до его наступления.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iCs/>
          <w:caps/>
          <w:sz w:val="26"/>
          <w:szCs w:val="26"/>
          <w:u w:val="single"/>
          <w:bdr w:val="none" w:sz="0" w:space="0" w:color="auto" w:frame="1"/>
          <w:lang w:eastAsia="en-US"/>
        </w:rPr>
        <w:t>4. ОЦЕНКА ПО ПЯТИФАКТОРНОЙ МОДИФИЦИРОВАННОЙ МОДЕЛИ АЛЬТМАНА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Z*&gt;2,9 – зона финансовой устойчивости («зеленая»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1,23&lt;Z*&lt;2,9 – зона неопределенности («серая»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Z*&lt;1,23 – зона финансового риска («красная» зона).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caps/>
          <w:sz w:val="26"/>
          <w:szCs w:val="26"/>
          <w:u w:val="single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u w:val="single"/>
          <w:lang w:eastAsia="en-US"/>
        </w:rPr>
      </w:pPr>
      <w:r w:rsidRPr="001B4B11">
        <w:rPr>
          <w:bCs/>
          <w:caps/>
          <w:sz w:val="26"/>
          <w:szCs w:val="26"/>
          <w:u w:val="single"/>
          <w:bdr w:val="none" w:sz="0" w:space="0" w:color="auto" w:frame="1"/>
          <w:lang w:eastAsia="en-US"/>
        </w:rPr>
        <w:t>5. МОДЕЛЬ АЛЬТМАНА ДЛЯ НЕПРОИЗВОДСТВЕННЫХ ПРЕДПРИЯТИЙ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1993 году Альтмана предложил модель для непроизводственных предприятий. Формула расчета интегрального показателя следующая: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Z** = 6.56*X1 + 3.26*X2 + 6.72*X3 + 1.05*X4</w:t>
      </w: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Таблица 27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Модель Альтмана для непроизводственных предприятий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6"/>
        <w:gridCol w:w="2617"/>
        <w:gridCol w:w="2523"/>
        <w:gridCol w:w="2450"/>
      </w:tblGrid>
      <w:tr w:rsidR="001B4B11" w:rsidRPr="001B4B11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X1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Х1 = Оборотный капитал/Активы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(WorkingCapital) / TotalAssets</w:t>
            </w:r>
          </w:p>
        </w:tc>
      </w:tr>
      <w:tr w:rsidR="001B4B11" w:rsidRPr="001B4B11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Х2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Х2= Нераспределенная прибыль/Активы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стр.2400/ стр.1600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RetainedEarnings / TotalAssets</w:t>
            </w:r>
          </w:p>
        </w:tc>
      </w:tr>
      <w:tr w:rsidR="001B4B11" w:rsidRPr="001B4B11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Х3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Х3 = Операционная прибыль/Активы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стр.2300/ стр.1600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EBIT / TotalAssets</w:t>
            </w:r>
          </w:p>
        </w:tc>
      </w:tr>
      <w:tr w:rsidR="001B4B11" w:rsidRPr="00914A29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Х4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Х4 = Собственный капитал/ Обязательства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стр.1300/ (стр.1400+стр.1500)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Value of Equity/ Book value of Total Liabilities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caps/>
          <w:sz w:val="26"/>
          <w:szCs w:val="26"/>
          <w:u w:val="single"/>
          <w:bdr w:val="none" w:sz="0" w:space="0" w:color="auto" w:frame="1"/>
          <w:lang w:val="en-US"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6. КОРРЕКТИРОВКА ДЛЯ МОДЕЛИ ДЛЯ РАЗВИВАЮЩИХ РЫНКОВ  И РОССИИ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развивающихся рынков Альтман добавляет к формуле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константу +3.25</w:t>
      </w:r>
      <w:r w:rsidRPr="001B4B11">
        <w:rPr>
          <w:color w:val="000000"/>
          <w:sz w:val="26"/>
          <w:szCs w:val="26"/>
        </w:rPr>
        <w:t>.Формула получается следующая: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Z** = 3.25+6.56*X1 + 3.26*X2 + 6.72*X3 + 1.05*X4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Данная формула подходит для развивающихся стран, куда можно отнести и российскую экономику.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iCs/>
          <w:sz w:val="26"/>
          <w:szCs w:val="26"/>
          <w:u w:val="single"/>
          <w:bdr w:val="none" w:sz="0" w:space="0" w:color="auto" w:frame="1"/>
          <w:lang w:eastAsia="en-US"/>
        </w:rPr>
        <w:t>Оценка по четырехфакторной модели Альтмана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Z**&gt;2,6 – зона финансовой устойчивости («зеленая»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1,1&lt;Z**&lt;2,6 – зона неопределенности («серая»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Z**&lt;1,1 – зона финансового риска («красная»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7. МОДЕЛЬ АЛЬТМАНА</w:t>
      </w:r>
      <w:r w:rsidR="00942479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–</w:t>
      </w: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САБАТО ОЦЕНКИ РИСКА БАНКРОТСТВА (LOGIT</w:t>
      </w:r>
      <w:r w:rsidR="00942479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–</w:t>
      </w: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МОДЕЛЬ)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P=1/(1+e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perscript"/>
        </w:rPr>
        <w:t>—y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Y = 4.28 + 0.18*X1 — 0.01*X2 + 0.08*X3 + 0.02*X4 + 0.19*X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Х1 – прибыль до вычета налогов и процентов/Активы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Х2 – краткосрочные обязательства/Капитал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Х3 – чистая прибыль/Активы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Х4 – денежные средства/Активы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Х5 – прибыль до вычета налогов и процентов/проценты к уплате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результате расчета получится значение от 0 до 1 (вероятность банкротства). К примеру, значение 0,4 будет говорить о 40% вероятности банкротства, а значение 0,9 о 90% вероятности. По сути, если P&gt;0,5, то предприятие можно отнести к классу банкротов, а если P&lt;0,5, то финансово стабильным. В этой модели нет «серой зоны» неопределенности.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 2.10 Модель прогнозирования банкротства предприятия Р.Лиса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i/>
          <w:color w:val="000000"/>
          <w:sz w:val="26"/>
          <w:szCs w:val="26"/>
        </w:rPr>
      </w:pPr>
      <w:r w:rsidRPr="001B4B11">
        <w:rPr>
          <w:bCs/>
          <w:i/>
          <w:color w:val="000000"/>
          <w:sz w:val="26"/>
          <w:szCs w:val="26"/>
          <w:bdr w:val="none" w:sz="0" w:space="0" w:color="auto" w:frame="1"/>
        </w:rPr>
        <w:t>Формула модели банкротства Лиса: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Z=0.063*K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+ 0.092*K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+ 0.057*K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+ 0.001*K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sz w:val="26"/>
          <w:szCs w:val="26"/>
          <w:bdr w:val="none" w:sz="0" w:space="0" w:color="auto" w:frame="1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Таблица 28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="001B4B11" w:rsidRPr="001B4B11">
        <w:rPr>
          <w:sz w:val="26"/>
          <w:szCs w:val="26"/>
          <w:bdr w:val="none" w:sz="0" w:space="0" w:color="auto" w:frame="1"/>
        </w:rPr>
        <w:t>Модель прогнозирования банкротства предприятия  Р. Лиса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552"/>
        <w:gridCol w:w="2693"/>
      </w:tblGrid>
      <w:tr w:rsidR="001B4B11" w:rsidRPr="001B4B11" w:rsidTr="001B4B11">
        <w:tc>
          <w:tcPr>
            <w:tcW w:w="709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7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K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sz w:val="22"/>
                <w:szCs w:val="22"/>
              </w:rPr>
              <w:t> = Оборотный капитал / Активы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(WorkingCapital) / TotalAssets</w:t>
            </w:r>
          </w:p>
        </w:tc>
      </w:tr>
      <w:tr w:rsidR="001B4B11" w:rsidRPr="001B4B11" w:rsidTr="001B4B11">
        <w:tc>
          <w:tcPr>
            <w:tcW w:w="7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K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sz w:val="22"/>
                <w:szCs w:val="22"/>
              </w:rPr>
              <w:t> = Прибыль до налогообложения / Активы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(стр.2300+стр.2330) / стр.1600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EBIT /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Total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Assets</w:t>
            </w:r>
          </w:p>
        </w:tc>
      </w:tr>
      <w:tr w:rsidR="001B4B11" w:rsidRPr="001B4B11" w:rsidTr="001B4B11">
        <w:tc>
          <w:tcPr>
            <w:tcW w:w="7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sz w:val="22"/>
                <w:szCs w:val="22"/>
              </w:rPr>
              <w:t> = Нераспределенная прибыль / Активы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стр.1600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Retained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Earnings /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TotalAssets</w:t>
            </w:r>
          </w:p>
        </w:tc>
      </w:tr>
      <w:tr w:rsidR="001B4B11" w:rsidRPr="00914A29" w:rsidTr="001B4B11">
        <w:tc>
          <w:tcPr>
            <w:tcW w:w="7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sz w:val="22"/>
                <w:szCs w:val="22"/>
              </w:rPr>
              <w:t> = Собственный капитал / (Краткосрочные + Долгосрочные обязательства)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 (стр.1400+стр.1500)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Value of Equity/ Book value of Total Liabilities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i/>
          <w:color w:val="000000"/>
          <w:sz w:val="26"/>
          <w:szCs w:val="26"/>
          <w:lang w:val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Cs w:val="26"/>
        </w:rPr>
      </w:pPr>
      <w:r w:rsidRPr="001B4B11">
        <w:rPr>
          <w:i/>
          <w:color w:val="000000"/>
          <w:szCs w:val="26"/>
        </w:rPr>
        <w:t>EBIT = Прибыль до налогообложения + Проценты к уплате</w:t>
      </w:r>
      <w:r w:rsidRPr="001B4B11">
        <w:rPr>
          <w:color w:val="000000"/>
          <w:szCs w:val="26"/>
        </w:rPr>
        <w:t xml:space="preserve"> = </w:t>
      </w:r>
      <w:r w:rsidRPr="001B4B11">
        <w:rPr>
          <w:i/>
          <w:iCs/>
          <w:color w:val="000000"/>
          <w:szCs w:val="26"/>
          <w:bdr w:val="none" w:sz="0" w:space="0" w:color="auto" w:frame="1"/>
        </w:rPr>
        <w:t>стр.2300+стр.2330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Ниже представлена классификация предприятий в зависимости от интегральной оценки.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Оценка предприятия по модели банкротства Лиса: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Z&lt;0.037 – банкротство компании очень вероятно,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Если Z&gt;0.037 </w:t>
      </w:r>
      <w:r w:rsidRPr="001B4B11">
        <w:rPr>
          <w:color w:val="000000"/>
          <w:sz w:val="26"/>
          <w:szCs w:val="26"/>
        </w:rPr>
        <w:softHyphen/>
        <w:t>– предприятие финансово устойчивое.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2.11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Модель прогнозирования банкротства предприятия Р.Таффлера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i/>
          <w:color w:val="000000"/>
          <w:sz w:val="26"/>
          <w:szCs w:val="26"/>
        </w:rPr>
      </w:pPr>
      <w:r w:rsidRPr="001B4B11">
        <w:rPr>
          <w:bCs/>
          <w:i/>
          <w:color w:val="000000"/>
          <w:sz w:val="26"/>
          <w:szCs w:val="26"/>
          <w:bdr w:val="none" w:sz="0" w:space="0" w:color="auto" w:frame="1"/>
        </w:rPr>
        <w:t>Формула модели банкротства Таффлера: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 0.53*K1 + 0.13*K2 + 0.18*K3 + 0.16*K4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sz w:val="26"/>
          <w:szCs w:val="26"/>
          <w:bdr w:val="none" w:sz="0" w:space="0" w:color="auto" w:frame="1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Таблица 29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="001B4B11" w:rsidRPr="001B4B11">
        <w:rPr>
          <w:sz w:val="26"/>
          <w:szCs w:val="26"/>
          <w:bdr w:val="none" w:sz="0" w:space="0" w:color="auto" w:frame="1"/>
        </w:rPr>
        <w:t>Модель Р. Таффлера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828"/>
        <w:gridCol w:w="2551"/>
        <w:gridCol w:w="2393"/>
      </w:tblGrid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K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sz w:val="22"/>
                <w:szCs w:val="22"/>
              </w:rPr>
              <w:t> = Прибыль от продаж / Краткосрочные обязательства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2200 / стр. 1500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Revenues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/ Currentliabilities</w:t>
            </w:r>
          </w:p>
        </w:tc>
      </w:tr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K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sz w:val="22"/>
                <w:szCs w:val="22"/>
              </w:rPr>
              <w:t> = Оборотные активы / (Краткосрочные обязательства + Долгосрочные обязательства)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1200 / (стр. 1400 + 1500)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CurrentAssets / Totalliabilities</w:t>
            </w:r>
          </w:p>
        </w:tc>
      </w:tr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sz w:val="22"/>
                <w:szCs w:val="22"/>
              </w:rPr>
              <w:t> = Краткосрочные обязательства / Активы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1500 / стр. 1600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Currentliabilities/ TotalAssets</w:t>
            </w:r>
          </w:p>
        </w:tc>
      </w:tr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sz w:val="22"/>
                <w:szCs w:val="22"/>
              </w:rPr>
              <w:t> = Выручка / Активы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2110 / стр. 1600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Sales / TotalAssets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 w:firstLine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 w:firstLine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Коэффициента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2"/>
        </w:rPr>
        <w:t> имеет наибольший вес (0,53). Именно 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2"/>
        </w:rPr>
        <w:t>  будет сильно влиять на оценку финансового состояния предприятия. Увеличение коэффициента будет тогда, когда увеличивается прибыль от продаж. Если чем больше прибыль от продаж, тем предприятие становится финансово устойчивым и наоборот.</w:t>
      </w:r>
    </w:p>
    <w:p w:rsidR="00500517" w:rsidRDefault="00500517" w:rsidP="001B4B11">
      <w:pPr>
        <w:widowControl w:val="0"/>
        <w:shd w:val="clear" w:color="auto" w:fill="FFFFFF"/>
        <w:tabs>
          <w:tab w:val="left" w:pos="6285"/>
        </w:tabs>
        <w:spacing w:line="312" w:lineRule="auto"/>
        <w:ind w:firstLine="709"/>
        <w:jc w:val="both"/>
        <w:textAlignment w:val="baseline"/>
        <w:outlineLvl w:val="3"/>
        <w:rPr>
          <w:bCs/>
          <w:i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tabs>
          <w:tab w:val="left" w:pos="6285"/>
        </w:tabs>
        <w:spacing w:line="312" w:lineRule="auto"/>
        <w:ind w:firstLine="709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Оценка предприятия по модели банкротства Таффлера</w:t>
      </w: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ab/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Z&gt;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0,3 – предприятие маловероятно станет банкротом («зеленая зона»),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Z&lt;0,2 – предприятие вероятно станет банкротом («красная зона»),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0,2&lt;Z&lt;0,3 – зона неопределенности («серая зона»).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H&gt;0 – банкротство предприятия маловероятно.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Cs/>
          <w:caps/>
          <w:kern w:val="36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aps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 xml:space="preserve">Задание </w:t>
      </w:r>
      <w:r w:rsidRPr="001B4B11">
        <w:rPr>
          <w:b/>
          <w:bCs/>
          <w:caps/>
          <w:color w:val="000000"/>
          <w:kern w:val="36"/>
          <w:sz w:val="26"/>
          <w:szCs w:val="26"/>
        </w:rPr>
        <w:t xml:space="preserve">2.12 </w:t>
      </w:r>
      <w:r w:rsidRPr="001B4B11">
        <w:rPr>
          <w:sz w:val="26"/>
          <w:szCs w:val="26"/>
        </w:rPr>
        <w:t>М</w:t>
      </w:r>
      <w:r w:rsidRPr="001B4B11">
        <w:rPr>
          <w:b/>
          <w:sz w:val="26"/>
          <w:szCs w:val="26"/>
          <w:bdr w:val="none" w:sz="0" w:space="0" w:color="auto" w:frame="1"/>
        </w:rPr>
        <w:t>одель Беликова</w:t>
      </w:r>
      <w:r w:rsidR="00942479">
        <w:rPr>
          <w:b/>
          <w:sz w:val="26"/>
          <w:szCs w:val="26"/>
          <w:bdr w:val="none" w:sz="0" w:space="0" w:color="auto" w:frame="1"/>
        </w:rPr>
        <w:t>–</w:t>
      </w:r>
      <w:r w:rsidRPr="001B4B11">
        <w:rPr>
          <w:b/>
          <w:sz w:val="26"/>
          <w:szCs w:val="26"/>
          <w:bdr w:val="none" w:sz="0" w:space="0" w:color="auto" w:frame="1"/>
        </w:rPr>
        <w:t>Давыдовой (Иркутская государственная экономическая академия)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Регрессионная формула модели выглядит следующим образом: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 8.38*K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+ 1*K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+ 0.054*K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+ 0.63*K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textAlignment w:val="baseline"/>
        <w:rPr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3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0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sz w:val="26"/>
          <w:szCs w:val="26"/>
          <w:bdr w:val="none" w:sz="0" w:space="0" w:color="auto" w:frame="1"/>
        </w:rPr>
        <w:t>Модель прогнозирования банкротства предприятия  Иркутской академии (Беликовой</w:t>
      </w:r>
      <w:r w:rsidR="00942479">
        <w:rPr>
          <w:sz w:val="26"/>
          <w:szCs w:val="26"/>
          <w:bdr w:val="none" w:sz="0" w:space="0" w:color="auto" w:frame="1"/>
        </w:rPr>
        <w:t>–</w:t>
      </w:r>
      <w:r w:rsidRPr="001B4B11">
        <w:rPr>
          <w:sz w:val="26"/>
          <w:szCs w:val="26"/>
          <w:bdr w:val="none" w:sz="0" w:space="0" w:color="auto" w:frame="1"/>
        </w:rPr>
        <w:t>Давыдовой)</w:t>
      </w: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4252"/>
        <w:gridCol w:w="3685"/>
      </w:tblGrid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Оборотный капитал / Активы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</w:tr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=Чистая прибыль / Собственный капитал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стр.2400 / стр.1300</w:t>
            </w:r>
          </w:p>
        </w:tc>
      </w:tr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Выручка / Активы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стр.2110 / стр.1600</w:t>
            </w:r>
          </w:p>
        </w:tc>
      </w:tr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108" w:right="-108"/>
              <w:jc w:val="both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Себестоимость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 2400 / стр. 2120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color w:val="000000"/>
          <w:sz w:val="26"/>
          <w:szCs w:val="26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Оценка предприятия по модели прогнозирования банкротства ИГЭА: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Z&lt;0, риск банкротства максимальный (90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100%).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0&lt;Z&lt;0.18, риск банкротства высокий (60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80%).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0.18&lt;Z&lt;0.32, риск банкротства средний (35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50%).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0.32&lt;Z&lt;0.42, риск банкротства низкий (15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20%).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Z&gt;0.42, риск банкротства минимальный (до 10%).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 xml:space="preserve">Задание 2.13Модель Савицкой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Cs/>
          <w:sz w:val="26"/>
          <w:szCs w:val="26"/>
          <w:lang w:eastAsia="en-US"/>
        </w:rPr>
      </w:pPr>
      <w:r w:rsidRPr="001B4B11">
        <w:rPr>
          <w:bCs/>
          <w:sz w:val="26"/>
          <w:szCs w:val="26"/>
          <w:lang w:eastAsia="en-US"/>
        </w:rPr>
        <w:t>Формула расчета интегрального показателя следующая: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 0.111*К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+ 13.23*К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+ 1.67*К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+ 0.515*К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+ 3.8*К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textAlignment w:val="baseline"/>
        <w:rPr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3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1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sz w:val="26"/>
          <w:szCs w:val="26"/>
          <w:bdr w:val="none" w:sz="0" w:space="0" w:color="auto" w:frame="1"/>
        </w:rPr>
        <w:t>Модель прогнозирования вероятности банкротства Савицкой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3544"/>
        <w:gridCol w:w="4111"/>
      </w:tblGrid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Собственный капитал / Оборотные активы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стр.1300 / стр.1200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Оборотный капитал / Капитал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стр.1500)/ стр.1300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К3 = Выручка / Среднегодовая величина активов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 2110 / 0,5 * (стр.1600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на начало периода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+ стр.1600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на конец периода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)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ind w:right="-179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Активы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стр.2400/стр.1600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Собственный капитал / Активы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 стр.1600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3</w:t>
      </w:r>
      <w:r w:rsidRPr="00500517">
        <w:rPr>
          <w:i/>
          <w:color w:val="000000"/>
          <w:sz w:val="20"/>
          <w:szCs w:val="22"/>
        </w:rPr>
        <w:t> называется коэффициентом оборачиваемости совокупного капитала. В формуле его расчета присутствует усредненное значение величины активов. Берутся значения активов на начало отчетного периода и конец периода и делятся на 2.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В регрессионном уравнении большой вес имеет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2</w:t>
      </w:r>
      <w:r w:rsidRPr="00500517">
        <w:rPr>
          <w:i/>
          <w:color w:val="000000"/>
          <w:sz w:val="20"/>
          <w:szCs w:val="22"/>
        </w:rPr>
        <w:t> (</w:t>
      </w:r>
      <w:r w:rsidRPr="00500517">
        <w:rPr>
          <w:b/>
          <w:bCs/>
          <w:i/>
          <w:color w:val="000000"/>
          <w:sz w:val="20"/>
          <w:szCs w:val="22"/>
          <w:bdr w:val="none" w:sz="0" w:space="0" w:color="auto" w:frame="1"/>
        </w:rPr>
        <w:t>13,2</w:t>
      </w:r>
      <w:r w:rsidRPr="00500517">
        <w:rPr>
          <w:i/>
          <w:color w:val="000000"/>
          <w:sz w:val="20"/>
          <w:szCs w:val="22"/>
        </w:rPr>
        <w:t>). На наш взгляд, это слишком большое значение удельного веса при коэффициенте, и оно может сильно искажать интегральное значение. Получается так, что остальные коэффициенты не сильно влияют интегральный расчет и, по сути, могут быть убраны из формулы.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  <w:r w:rsidRPr="001B4B11">
        <w:rPr>
          <w:bCs/>
          <w:sz w:val="26"/>
          <w:szCs w:val="26"/>
          <w:bdr w:val="none" w:sz="0" w:space="0" w:color="auto" w:frame="1"/>
          <w:lang w:eastAsia="en-US"/>
        </w:rPr>
        <w:t>Оценка предприятия по модели прогнозирования банкротства Савицкой</w:t>
      </w:r>
      <w:r w:rsidRPr="001B4B11">
        <w:rPr>
          <w:bCs/>
          <w:i/>
          <w:sz w:val="26"/>
          <w:szCs w:val="26"/>
          <w:u w:val="single"/>
          <w:bdr w:val="none" w:sz="0" w:space="0" w:color="auto" w:frame="1"/>
          <w:lang w:eastAsia="en-US"/>
        </w:rPr>
        <w:t>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Z&gt;8, риск банкротства отсутствует,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5&lt;Z&lt;8, риск банкротства небольшой,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3&lt;Z&lt;5, риск банкротства средний,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1&lt;Z&lt;3, риск банкротства большой,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Z&lt;1, риск банкротства предприятия максимальный.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i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Cs/>
          <w:i/>
          <w:caps/>
          <w:sz w:val="26"/>
          <w:szCs w:val="26"/>
          <w:lang w:eastAsia="en-US"/>
        </w:rPr>
      </w:pPr>
      <w:r w:rsidRPr="001B4B11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Модель Савицкой прогнозирования банкротства предприятий АПК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Вторая дискриминантная модель оценки финансового состояния предприятия созданная Г.В. Савицкой имеет следующий вид: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Z=1 — 0.98*K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— 1.8*K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— 1.83*K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— 0.28*K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3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2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sz w:val="26"/>
          <w:szCs w:val="26"/>
          <w:bdr w:val="none" w:sz="0" w:space="0" w:color="auto" w:frame="1"/>
        </w:rPr>
        <w:t xml:space="preserve">Модель Савицкой прогнозирования вероятности банкротства предприятий АПК 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536"/>
        <w:gridCol w:w="3260"/>
      </w:tblGrid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ind w:right="-108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Оборотный капитал / Активы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Выручка / Собственный капитал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стр.2110 / стр. 1300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Собственный капитал / Активы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 1300 / стр. 1600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Чистая прибыль / Собственный капитал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стр.2400/стр.1300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2"/>
        </w:rPr>
        <w:t> также используется в модели Э. Альтмана и в модели ИГЭА. 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3</w:t>
      </w:r>
      <w:r w:rsidRPr="00500517">
        <w:rPr>
          <w:i/>
          <w:color w:val="000000"/>
          <w:sz w:val="20"/>
          <w:szCs w:val="22"/>
        </w:rPr>
        <w:t> также называется в литературе коэффициентом оборачиваемости собственного капитала. 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5</w:t>
      </w:r>
      <w:r w:rsidRPr="00500517">
        <w:rPr>
          <w:i/>
          <w:color w:val="000000"/>
          <w:sz w:val="20"/>
          <w:szCs w:val="22"/>
        </w:rPr>
        <w:t> – рентабельность собственного капитала (ROE).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Модель создана для прогнозирования банкротства сельскохозяйственных предприятий (АПК).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Помимо представленных двух моделей оценки риска банкротства предприятия Г.В. Савицкая предлагает использовать рейтингово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балльную систему оценку финансовой устойчивости предприятия, рассмотренную ранее.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color w:val="000000"/>
          <w:sz w:val="26"/>
          <w:szCs w:val="26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Оценка предприятия по модели прогнозирования банкротства Савицкой: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Z&lt;0, то предприятие будет относиться к классу финансово устойчивых предприятий.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0&lt;Z&lt;1, то это говорит о нестабильном состоянии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Z&gt;1, высокий риск банкротства предприятия в будущем.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sz w:val="26"/>
          <w:szCs w:val="26"/>
          <w:lang w:eastAsia="en-US"/>
        </w:rPr>
      </w:pP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>З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2.14.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Модель Татауровой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  <w:bdr w:val="none" w:sz="0" w:space="0" w:color="auto" w:frame="1"/>
        </w:rPr>
        <w:t>Татауровой</w:t>
      </w:r>
      <w:r w:rsidRPr="001B4B11">
        <w:rPr>
          <w:bCs/>
          <w:sz w:val="26"/>
          <w:szCs w:val="26"/>
        </w:rPr>
        <w:t>Ольгой Александровной</w:t>
      </w:r>
      <w:r w:rsidRPr="001B4B11">
        <w:rPr>
          <w:sz w:val="26"/>
          <w:szCs w:val="26"/>
        </w:rPr>
        <w:t xml:space="preserve"> исследована и  разработана шестифакторная модель диагностики несостоятельности предприятия (Р).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sz w:val="26"/>
          <w:szCs w:val="26"/>
        </w:rPr>
      </w:pPr>
      <w:r w:rsidRPr="001B4B11">
        <w:rPr>
          <w:sz w:val="26"/>
          <w:szCs w:val="26"/>
        </w:rPr>
        <w:tab/>
      </w:r>
      <w:r w:rsidRPr="001B4B11">
        <w:rPr>
          <w:b/>
          <w:sz w:val="26"/>
          <w:szCs w:val="26"/>
          <w:lang w:val="en-US"/>
        </w:rPr>
        <w:t>P</w:t>
      </w:r>
      <w:r w:rsidRPr="001B4B11">
        <w:rPr>
          <w:b/>
          <w:sz w:val="26"/>
          <w:szCs w:val="26"/>
        </w:rPr>
        <w:t xml:space="preserve"> = 0,15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1</w:t>
      </w:r>
      <w:r w:rsidRPr="001B4B11">
        <w:rPr>
          <w:b/>
          <w:sz w:val="26"/>
          <w:szCs w:val="26"/>
        </w:rPr>
        <w:t xml:space="preserve"> + 0,2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2</w:t>
      </w:r>
      <w:r w:rsidRPr="001B4B11">
        <w:rPr>
          <w:b/>
          <w:sz w:val="26"/>
          <w:szCs w:val="26"/>
        </w:rPr>
        <w:t xml:space="preserve"> + 0,37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3</w:t>
      </w:r>
      <w:r w:rsidRPr="001B4B11">
        <w:rPr>
          <w:b/>
          <w:sz w:val="26"/>
          <w:szCs w:val="26"/>
        </w:rPr>
        <w:t xml:space="preserve"> + 0,08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4</w:t>
      </w:r>
      <w:r w:rsidRPr="001B4B11">
        <w:rPr>
          <w:b/>
          <w:sz w:val="26"/>
          <w:szCs w:val="26"/>
        </w:rPr>
        <w:t xml:space="preserve"> + 0,12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5</w:t>
      </w:r>
      <w:r w:rsidRPr="001B4B11">
        <w:rPr>
          <w:b/>
          <w:sz w:val="26"/>
          <w:szCs w:val="26"/>
        </w:rPr>
        <w:t xml:space="preserve"> + 0,08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6</w:t>
      </w:r>
      <w:r w:rsidRPr="001B4B11">
        <w:rPr>
          <w:b/>
          <w:sz w:val="26"/>
          <w:szCs w:val="26"/>
        </w:rPr>
        <w:t>,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sz w:val="26"/>
          <w:szCs w:val="26"/>
        </w:rPr>
      </w:pP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где К</w:t>
      </w:r>
      <w:r w:rsidRPr="001B4B11">
        <w:rPr>
          <w:sz w:val="26"/>
          <w:szCs w:val="26"/>
          <w:vertAlign w:val="subscript"/>
        </w:rPr>
        <w:t>1</w:t>
      </w:r>
      <w:r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соотношение дебиторской и кредиторской задолженностей;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2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соотношение заемного и собственного капитала;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3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соотношение чистой прибыли и себестоимости произведенной продукции;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4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коэффициент оборачиваемости активов;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5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соотношение выручки от реализации и активов;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6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соотношение чистой прибыли и собственного капитала.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color w:val="000000"/>
          <w:spacing w:val="-1"/>
          <w:sz w:val="26"/>
          <w:szCs w:val="26"/>
        </w:rPr>
      </w:pPr>
      <w:r w:rsidRPr="001B4B11">
        <w:rPr>
          <w:sz w:val="26"/>
          <w:szCs w:val="26"/>
        </w:rPr>
        <w:tab/>
        <w:t>Для оценки степени платежеспособности и риска банкротства предлагаются интервальные значения интегрального показателя</w:t>
      </w:r>
      <w:r w:rsidRPr="001B4B11">
        <w:rPr>
          <w:color w:val="000000"/>
          <w:spacing w:val="4"/>
          <w:sz w:val="26"/>
          <w:szCs w:val="26"/>
        </w:rPr>
        <w:t>, приведен</w:t>
      </w:r>
      <w:r w:rsidR="00E839FA">
        <w:rPr>
          <w:color w:val="000000"/>
          <w:spacing w:val="4"/>
          <w:sz w:val="26"/>
          <w:szCs w:val="26"/>
        </w:rPr>
        <w:t>н</w:t>
      </w:r>
      <w:r w:rsidRPr="001B4B11">
        <w:rPr>
          <w:color w:val="000000"/>
          <w:spacing w:val="4"/>
          <w:sz w:val="26"/>
          <w:szCs w:val="26"/>
        </w:rPr>
        <w:t>ы</w:t>
      </w:r>
      <w:r w:rsidR="00E839FA">
        <w:rPr>
          <w:color w:val="000000"/>
          <w:spacing w:val="4"/>
          <w:sz w:val="26"/>
          <w:szCs w:val="26"/>
        </w:rPr>
        <w:t>е</w:t>
      </w:r>
      <w:r w:rsidRPr="001B4B11">
        <w:rPr>
          <w:color w:val="000000"/>
          <w:spacing w:val="4"/>
          <w:sz w:val="26"/>
          <w:szCs w:val="26"/>
        </w:rPr>
        <w:t xml:space="preserve"> в таблице 3</w:t>
      </w:r>
      <w:r w:rsidR="00E33847">
        <w:rPr>
          <w:color w:val="000000"/>
          <w:spacing w:val="4"/>
          <w:sz w:val="26"/>
          <w:szCs w:val="26"/>
        </w:rPr>
        <w:t>3</w:t>
      </w:r>
      <w:r w:rsidRPr="001B4B11">
        <w:rPr>
          <w:color w:val="000000"/>
          <w:spacing w:val="-1"/>
          <w:sz w:val="26"/>
          <w:szCs w:val="26"/>
        </w:rPr>
        <w:t>.</w:t>
      </w:r>
    </w:p>
    <w:p w:rsidR="00E839FA" w:rsidRDefault="00E839FA" w:rsidP="00E839FA">
      <w:pPr>
        <w:tabs>
          <w:tab w:val="left" w:pos="720"/>
        </w:tabs>
        <w:spacing w:after="120" w:line="312" w:lineRule="auto"/>
        <w:jc w:val="both"/>
        <w:rPr>
          <w:sz w:val="26"/>
          <w:szCs w:val="26"/>
        </w:rPr>
      </w:pPr>
    </w:p>
    <w:p w:rsidR="001B4B11" w:rsidRPr="001B4B11" w:rsidRDefault="00E33847" w:rsidP="00E839FA">
      <w:pPr>
        <w:tabs>
          <w:tab w:val="left" w:pos="720"/>
        </w:tabs>
        <w:spacing w:after="120"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Таблица 33</w:t>
      </w:r>
      <w:r w:rsidR="001B4B11"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 xml:space="preserve"> Значение показателя, характеризующего состояние предприятия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410"/>
        <w:gridCol w:w="2693"/>
      </w:tblGrid>
      <w:tr w:rsidR="001B4B11" w:rsidRPr="001B4B11" w:rsidTr="001B4B1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Характеристика состояния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Границы показателя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Риск банкротства</w:t>
            </w:r>
          </w:p>
        </w:tc>
      </w:tr>
      <w:tr w:rsidR="001B4B11" w:rsidRPr="001B4B11" w:rsidTr="001B4B11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Устойчивое финансовое положение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&gt;</w:t>
            </w:r>
            <w:r w:rsidRPr="001B4B11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Минимален</w:t>
            </w:r>
          </w:p>
        </w:tc>
      </w:tr>
      <w:tr w:rsidR="001B4B11" w:rsidRPr="001B4B11" w:rsidTr="001B4B11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Нестабильное финансовое состояние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0,8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0,1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Низкий</w:t>
            </w:r>
          </w:p>
        </w:tc>
      </w:tr>
      <w:tr w:rsidR="001B4B11" w:rsidRPr="001B4B11" w:rsidTr="001B4B11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  <w:spacing w:val="-1"/>
              </w:rPr>
            </w:pPr>
            <w:r w:rsidRPr="001B4B11">
              <w:rPr>
                <w:color w:val="000000"/>
                <w:spacing w:val="-1"/>
                <w:sz w:val="22"/>
                <w:szCs w:val="22"/>
              </w:rPr>
              <w:t>Наличие признаков банкротства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0,5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0,8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Средний</w:t>
            </w:r>
          </w:p>
        </w:tc>
      </w:tr>
      <w:tr w:rsidR="001B4B11" w:rsidRPr="001B4B11" w:rsidTr="001B4B11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Банкрот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&lt;</w:t>
            </w:r>
            <w:r w:rsidRPr="001B4B11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Высокий</w:t>
            </w:r>
          </w:p>
        </w:tc>
      </w:tr>
    </w:tbl>
    <w:p w:rsidR="001B4B11" w:rsidRPr="001B4B11" w:rsidRDefault="001B4B11" w:rsidP="001B4B11">
      <w:pPr>
        <w:shd w:val="clear" w:color="auto" w:fill="FFFFFF"/>
        <w:spacing w:before="240" w:line="312" w:lineRule="auto"/>
        <w:ind w:firstLine="680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Прогнозирование вероятности банкротства пред</w:t>
      </w:r>
      <w:r w:rsidRPr="001B4B11">
        <w:rPr>
          <w:color w:val="000000"/>
          <w:sz w:val="26"/>
          <w:szCs w:val="26"/>
        </w:rPr>
        <w:softHyphen/>
        <w:t xml:space="preserve">приятия должно быть основано на оценке финансового состояния предприятия с использованием политики антикризисного финансового управления, официальной методики оценки удовлетворительности структуры баланса, диагностики угрозы банкротства. 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b/>
          <w:bCs/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2.15 М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одель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Х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айдаршиной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 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11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факторная logit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модель Г.А. Хайдаршиной, разработанная в 2009 году, для предприятий различных отраслей.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lang w:eastAsia="en-US"/>
        </w:rPr>
      </w:pPr>
      <w:r w:rsidRPr="001B4B11">
        <w:rPr>
          <w:bCs/>
          <w:i/>
          <w:iCs/>
          <w:sz w:val="26"/>
          <w:szCs w:val="26"/>
          <w:bdr w:val="none" w:sz="0" w:space="0" w:color="auto" w:frame="1"/>
          <w:lang w:eastAsia="en-US"/>
        </w:rPr>
        <w:t>Формула расчета: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noProof/>
          <w:color w:val="000000"/>
          <w:sz w:val="26"/>
          <w:szCs w:val="26"/>
        </w:rPr>
      </w:pPr>
      <w:r w:rsidRPr="001B4B11">
        <w:rPr>
          <w:noProof/>
          <w:color w:val="000000"/>
          <w:sz w:val="26"/>
          <w:szCs w:val="26"/>
          <w:lang w:eastAsia="zh-CN"/>
        </w:rPr>
        <w:drawing>
          <wp:inline distT="0" distB="0" distL="0" distR="0">
            <wp:extent cx="4678045" cy="648335"/>
            <wp:effectExtent l="0" t="0" r="8255" b="0"/>
            <wp:docPr id="7" name="Рисунок 7" descr="Модель оценки банкротства Хайдаршиной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Модель оценки банкротства Хайдаршиной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noProof/>
          <w:color w:val="000000"/>
          <w:sz w:val="26"/>
          <w:szCs w:val="26"/>
        </w:rPr>
      </w:pPr>
    </w:p>
    <w:p w:rsidR="001B4B11" w:rsidRPr="001B4B11" w:rsidRDefault="001B4B11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noProof/>
          <w:color w:val="000000"/>
          <w:sz w:val="26"/>
          <w:szCs w:val="26"/>
        </w:rPr>
      </w:pPr>
      <w:r w:rsidRPr="001B4B11">
        <w:rPr>
          <w:noProof/>
          <w:color w:val="000000"/>
          <w:sz w:val="26"/>
          <w:szCs w:val="26"/>
        </w:rPr>
        <w:t>Табл</w:t>
      </w:r>
      <w:r w:rsidR="00E33847">
        <w:rPr>
          <w:noProof/>
          <w:color w:val="000000"/>
          <w:sz w:val="26"/>
          <w:szCs w:val="26"/>
        </w:rPr>
        <w:t>ица 34</w:t>
      </w:r>
      <w:r w:rsidRPr="001B4B11">
        <w:rPr>
          <w:noProof/>
          <w:color w:val="000000"/>
          <w:sz w:val="26"/>
          <w:szCs w:val="26"/>
        </w:rPr>
        <w:t xml:space="preserve"> – Модель Хайдаршиной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712"/>
        <w:gridCol w:w="3084"/>
      </w:tblGrid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ind w:left="-108" w:right="-108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71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0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см. примечание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См. примечание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см. примечание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См. примечание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Оборотные активы / Краткосрочные обязательства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стр.1200 / (стр.1520 + стр. 1510+стр. 1550)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Прибыль до налогообложения / Уплаченным процентам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 / 2330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=Ln(Собственный капитал)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Ln(стр.1300)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=ставка рефинансирования ЦБ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Ставка рефинансирования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7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7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=см. примечание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См. примечание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8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8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Активы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/стр.1600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9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9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Собственный капитал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стр.2400/стр.1300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10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10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=темп роста Активов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Темп роста стр.1600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11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11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темп роста Собственного капитала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Темп роста стр.1300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0"/>
          <w:szCs w:val="20"/>
        </w:rPr>
      </w:pPr>
      <w:r w:rsidRPr="00500517">
        <w:rPr>
          <w:i/>
          <w:iCs/>
          <w:color w:val="000000"/>
          <w:sz w:val="20"/>
          <w:szCs w:val="20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0"/>
        </w:rPr>
        <w:t> – фактор «возраста» компании. Принимает значение 0, при условии, что предприятие было создано более 10 лет назад, и значение 1 – если менее 10 лет.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2</w:t>
      </w:r>
      <w:r w:rsidRPr="00500517">
        <w:rPr>
          <w:i/>
          <w:color w:val="000000"/>
          <w:sz w:val="20"/>
          <w:szCs w:val="20"/>
        </w:rPr>
        <w:t> – характеристика кредитной истории хозяйственной деятельности компании. В случае, если она является положительной, принимается значение 0, отрицательной – 1.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3</w:t>
      </w:r>
      <w:r w:rsidRPr="00500517">
        <w:rPr>
          <w:i/>
          <w:color w:val="000000"/>
          <w:sz w:val="20"/>
          <w:szCs w:val="20"/>
        </w:rPr>
        <w:t> – коэффициент текущей ликвидности.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6</w:t>
      </w:r>
      <w:r w:rsidRPr="00500517">
        <w:rPr>
          <w:i/>
          <w:color w:val="000000"/>
          <w:sz w:val="20"/>
          <w:szCs w:val="20"/>
        </w:rPr>
        <w:t> – ставка рефинансирования ЦБ.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7</w:t>
      </w:r>
      <w:r w:rsidRPr="00500517">
        <w:rPr>
          <w:i/>
          <w:color w:val="000000"/>
          <w:sz w:val="20"/>
          <w:szCs w:val="20"/>
        </w:rPr>
        <w:t> – характеристика деятельности предприятия с точки зрения ее региональной принадлежности.  Принимает значение 0 – при нахождении в Москве или Санкт</w:t>
      </w:r>
      <w:r w:rsidR="00942479">
        <w:rPr>
          <w:i/>
          <w:color w:val="000000"/>
          <w:sz w:val="20"/>
          <w:szCs w:val="20"/>
        </w:rPr>
        <w:t>–</w:t>
      </w:r>
      <w:r w:rsidRPr="00500517">
        <w:rPr>
          <w:i/>
          <w:color w:val="000000"/>
          <w:sz w:val="20"/>
          <w:szCs w:val="20"/>
        </w:rPr>
        <w:t>Петербурге, и 1 – в других регионах.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9</w:t>
      </w:r>
      <w:r w:rsidRPr="00500517">
        <w:rPr>
          <w:i/>
          <w:color w:val="000000"/>
          <w:sz w:val="20"/>
          <w:szCs w:val="20"/>
        </w:rPr>
        <w:t> – рентабельность собственного капитала предприятия.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10 </w:t>
      </w:r>
      <w:r w:rsidRPr="00500517">
        <w:rPr>
          <w:i/>
          <w:color w:val="000000"/>
          <w:sz w:val="20"/>
          <w:szCs w:val="20"/>
        </w:rPr>
        <w:t>– темп прироста собственного капитала компании.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11</w:t>
      </w:r>
      <w:r w:rsidRPr="00500517">
        <w:rPr>
          <w:i/>
          <w:color w:val="000000"/>
          <w:sz w:val="20"/>
          <w:szCs w:val="20"/>
        </w:rPr>
        <w:t> – темп прироста активов компании.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Один из недостатков модели – громоздкость вычислений и избыточное количество факторов, описывающих предприятие. Из плюсов можно отметить комплексность анализа, так как предприятие анализируется с различных сторон. Значения коэффициентов в модели для различных отраслей промышленности представлены ниже в таблице.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i/>
          <w:noProof/>
          <w:color w:val="000000"/>
          <w:sz w:val="26"/>
          <w:szCs w:val="26"/>
        </w:rPr>
      </w:pPr>
    </w:p>
    <w:p w:rsidR="001B4B11" w:rsidRPr="001B4B11" w:rsidRDefault="001B4B11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noProof/>
          <w:color w:val="000000"/>
          <w:sz w:val="26"/>
          <w:szCs w:val="26"/>
        </w:rPr>
      </w:pPr>
      <w:r w:rsidRPr="001B4B11">
        <w:rPr>
          <w:noProof/>
          <w:color w:val="000000"/>
          <w:sz w:val="26"/>
          <w:szCs w:val="26"/>
        </w:rPr>
        <w:t>Таблица 3</w:t>
      </w:r>
      <w:r w:rsidR="00E33847">
        <w:rPr>
          <w:noProof/>
          <w:color w:val="000000"/>
          <w:sz w:val="26"/>
          <w:szCs w:val="26"/>
        </w:rPr>
        <w:t>5</w:t>
      </w:r>
      <w:r w:rsidRPr="001B4B11">
        <w:rPr>
          <w:noProof/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Значения коэффициентов в модели </w:t>
      </w:r>
      <w:r w:rsidRPr="001B4B11">
        <w:rPr>
          <w:noProof/>
          <w:color w:val="000000"/>
          <w:sz w:val="26"/>
          <w:szCs w:val="26"/>
        </w:rPr>
        <w:t>Хайдаршиной</w:t>
      </w:r>
      <w:r w:rsidRPr="001B4B11">
        <w:rPr>
          <w:color w:val="000000"/>
          <w:sz w:val="26"/>
          <w:szCs w:val="26"/>
        </w:rPr>
        <w:t xml:space="preserve"> для различных отраслей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4"/>
        <w:gridCol w:w="1724"/>
        <w:gridCol w:w="2075"/>
        <w:gridCol w:w="1276"/>
        <w:gridCol w:w="1418"/>
        <w:gridCol w:w="1559"/>
      </w:tblGrid>
      <w:tr w:rsidR="001B4B11" w:rsidRPr="001B4B11" w:rsidTr="001B4B11">
        <w:tc>
          <w:tcPr>
            <w:tcW w:w="1304" w:type="dxa"/>
            <w:vMerge w:val="restart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Фактор модели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6328" w:type="dxa"/>
            <w:gridSpan w:val="4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Отраслевой сегмент</w:t>
            </w:r>
          </w:p>
        </w:tc>
      </w:tr>
      <w:tr w:rsidR="001B4B11" w:rsidRPr="001B4B11" w:rsidTr="001B4B11">
        <w:tc>
          <w:tcPr>
            <w:tcW w:w="1304" w:type="dxa"/>
            <w:vMerge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1724" w:type="dxa"/>
            <w:vMerge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Промышленность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ТЭК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Торговля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Сельское хозяйство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Константа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10,2137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30,7371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35,0326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13,5065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а1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0,0303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3,7033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4,1834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0,2753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а2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6,7543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8,9734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9,0817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6,6637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а3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3,7039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8,6711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8,7792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7,0113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а4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1,5985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7,0110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8,5601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1B4B11" w:rsidRPr="001B4B11">
              <w:rPr>
                <w:color w:val="000000"/>
                <w:sz w:val="22"/>
                <w:szCs w:val="22"/>
              </w:rPr>
              <w:t>2,3915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а5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0,5640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1,6427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1,6834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1,0028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а6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0,1254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0,1399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0,4923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1B4B11" w:rsidRPr="001B4B11">
              <w:rPr>
                <w:color w:val="000000"/>
                <w:sz w:val="22"/>
                <w:szCs w:val="22"/>
              </w:rPr>
              <w:t>0,2900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7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а7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1,3698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0,6913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0,8023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1,5742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8</w:t>
            </w:r>
            <w:r w:rsidRPr="001B4B11">
              <w:rPr>
                <w:sz w:val="22"/>
                <w:szCs w:val="22"/>
              </w:rPr>
              <w:t> (ROA)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а8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6,3609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5,0894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8,4776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1B4B11" w:rsidRPr="001B4B11">
              <w:rPr>
                <w:color w:val="000000"/>
                <w:sz w:val="22"/>
                <w:szCs w:val="22"/>
              </w:rPr>
              <w:t>6,1679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K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9</w:t>
            </w:r>
            <w:r w:rsidRPr="001B4B11">
              <w:rPr>
                <w:color w:val="000000"/>
                <w:sz w:val="22"/>
                <w:szCs w:val="22"/>
              </w:rPr>
              <w:t> (ROE)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а9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0,2833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15,3882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10,8005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2,3624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а10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2,5966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7,3667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7,1862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2,8715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11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а11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7,3087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22,0294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22,7614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1B4B11" w:rsidRPr="001B4B11">
              <w:rPr>
                <w:color w:val="000000"/>
                <w:sz w:val="22"/>
                <w:szCs w:val="22"/>
              </w:rPr>
              <w:t>6,9339</w:t>
            </w:r>
          </w:p>
        </w:tc>
      </w:tr>
    </w:tbl>
    <w:p w:rsidR="00E839FA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2.16 М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одель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Ж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данова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В состав модели входит 5 основных финансовых коэффициентов, отобранных с помощью корреляционного анализа.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aps/>
          <w:sz w:val="26"/>
          <w:szCs w:val="26"/>
        </w:rPr>
      </w:pPr>
      <w:r w:rsidRPr="001B4B11">
        <w:rPr>
          <w:b/>
          <w:sz w:val="26"/>
          <w:szCs w:val="26"/>
          <w:bdr w:val="none" w:sz="0" w:space="0" w:color="auto" w:frame="1"/>
        </w:rPr>
        <w:t>Формула расчета: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noProof/>
          <w:color w:val="000000"/>
          <w:sz w:val="26"/>
          <w:szCs w:val="26"/>
        </w:rPr>
      </w:pPr>
      <w:r w:rsidRPr="001B4B11">
        <w:rPr>
          <w:noProof/>
          <w:color w:val="000000"/>
          <w:sz w:val="26"/>
          <w:szCs w:val="26"/>
          <w:lang w:eastAsia="zh-CN"/>
        </w:rPr>
        <w:drawing>
          <wp:inline distT="0" distB="0" distL="0" distR="0">
            <wp:extent cx="3413125" cy="701675"/>
            <wp:effectExtent l="0" t="0" r="0" b="3175"/>
            <wp:docPr id="6" name="Рисунок 6" descr="Формула расчета модели оценки банкротства Жда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Формула расчета модели оценки банкротства Жданов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noProof/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t>Таблица 36</w:t>
      </w:r>
      <w:r w:rsidR="001B4B11" w:rsidRPr="001B4B11">
        <w:rPr>
          <w:noProof/>
          <w:color w:val="000000"/>
          <w:sz w:val="26"/>
          <w:szCs w:val="26"/>
        </w:rPr>
        <w:t xml:space="preserve"> – Модель Жданова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252"/>
        <w:gridCol w:w="3543"/>
      </w:tblGrid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/Оборотные активы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стр.2400 / стр.1200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(Долгосрочные обязательства + Краткосрочные обязательства / Собственный капитал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(стр.1400+стр.1500) / стр.1300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Внеоборотные активы / Оборотные активы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 1100 / стр. 1200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Выручка от продаж / Среднегодовая стоимость активов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стр.2110/(стр.1600нг.+стр.1600кг./2)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Оборотные активы / Краткосрочные обязательства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стр.1200 / (стр.1520+стр. 1510+стр. 1550)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2"/>
        </w:rPr>
        <w:t> – коэффициент рентабельности оборотных активов,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2</w:t>
      </w:r>
      <w:r w:rsidRPr="00500517">
        <w:rPr>
          <w:i/>
          <w:color w:val="000000"/>
          <w:sz w:val="20"/>
          <w:szCs w:val="22"/>
        </w:rPr>
        <w:t> – коэффициент самофинансирования (коэффициент капитализации),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3</w:t>
      </w:r>
      <w:r w:rsidRPr="00500517">
        <w:rPr>
          <w:i/>
          <w:color w:val="000000"/>
          <w:sz w:val="20"/>
          <w:szCs w:val="22"/>
        </w:rPr>
        <w:t> – коэффициент соотношения мобильных и иммобилизованных активов,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4</w:t>
      </w:r>
      <w:r w:rsidRPr="00500517">
        <w:rPr>
          <w:i/>
          <w:color w:val="000000"/>
          <w:sz w:val="20"/>
          <w:szCs w:val="22"/>
        </w:rPr>
        <w:t> – коэффициент оборачиваемости активов (находится среднее значение показателя за период),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5</w:t>
      </w:r>
      <w:r w:rsidRPr="00500517">
        <w:rPr>
          <w:i/>
          <w:color w:val="000000"/>
          <w:sz w:val="20"/>
          <w:szCs w:val="22"/>
        </w:rPr>
        <w:t> – коэффициент текущей ликвидности.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Cs/>
          <w:i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Оценка предприятия по</w:t>
      </w:r>
      <w:r w:rsidRPr="001B4B11">
        <w:rPr>
          <w:b/>
          <w:bCs/>
          <w:iCs/>
          <w:caps/>
          <w:sz w:val="26"/>
          <w:szCs w:val="26"/>
          <w:bdr w:val="none" w:sz="0" w:space="0" w:color="auto" w:frame="1"/>
          <w:lang w:eastAsia="en-US"/>
        </w:rPr>
        <w:t> </w:t>
      </w: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logit</w:t>
      </w:r>
      <w:r w:rsidR="00942479">
        <w:rPr>
          <w:bCs/>
          <w:iCs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Ниже в таблице представлены интервалы для описания риска банкротства у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>
        <w:rPr>
          <w:color w:val="000000"/>
          <w:sz w:val="26"/>
          <w:szCs w:val="26"/>
        </w:rPr>
        <w:t>Таблица 37</w:t>
      </w:r>
      <w:r w:rsidR="001B4B11"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="001B4B11" w:rsidRPr="001B4B11">
        <w:rPr>
          <w:color w:val="000000"/>
          <w:sz w:val="26"/>
          <w:szCs w:val="26"/>
        </w:rPr>
        <w:t xml:space="preserve"> 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>Интервалы изменения вероятности банкротства предприятия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4785"/>
      </w:tblGrid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  <w:szCs w:val="26"/>
              </w:rPr>
            </w:pPr>
            <w:r w:rsidRPr="001B4B11">
              <w:rPr>
                <w:bCs/>
                <w:color w:val="000000"/>
                <w:sz w:val="22"/>
                <w:szCs w:val="26"/>
                <w:bdr w:val="none" w:sz="0" w:space="0" w:color="auto" w:frame="1"/>
              </w:rPr>
              <w:t>Интервалы изменения вероятности банкротства предприятия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  <w:szCs w:val="26"/>
              </w:rPr>
            </w:pPr>
            <w:r w:rsidRPr="001B4B11">
              <w:rPr>
                <w:bCs/>
                <w:sz w:val="22"/>
                <w:szCs w:val="26"/>
                <w:bdr w:val="none" w:sz="0" w:space="0" w:color="auto" w:frame="1"/>
              </w:rPr>
              <w:t>Описание риска</w:t>
            </w:r>
          </w:p>
        </w:tc>
      </w:tr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szCs w:val="26"/>
              </w:rPr>
            </w:pPr>
            <w:r w:rsidRPr="001B4B11">
              <w:rPr>
                <w:sz w:val="22"/>
                <w:szCs w:val="26"/>
              </w:rPr>
              <w:t>Р&gt;0,8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Очень высокий риск банкротства</w:t>
            </w:r>
          </w:p>
        </w:tc>
      </w:tr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0,5&lt;P≤0,8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szCs w:val="26"/>
              </w:rPr>
            </w:pPr>
            <w:r w:rsidRPr="001B4B11">
              <w:rPr>
                <w:sz w:val="22"/>
                <w:szCs w:val="26"/>
              </w:rPr>
              <w:t>Высокий риск банкротства</w:t>
            </w:r>
          </w:p>
        </w:tc>
      </w:tr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szCs w:val="26"/>
              </w:rPr>
            </w:pPr>
            <w:r w:rsidRPr="001B4B11">
              <w:rPr>
                <w:sz w:val="22"/>
                <w:szCs w:val="26"/>
              </w:rPr>
              <w:t>0,2&lt;P≤0,5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Риск банкротства ниже среднего</w:t>
            </w:r>
          </w:p>
        </w:tc>
      </w:tr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P≤0,2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Очень низкий риск банкротства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E839FA" w:rsidRDefault="00E839FA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1B4B11" w:rsidRPr="001B4B11" w:rsidRDefault="00914A29" w:rsidP="00914A29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b/>
          <w:bCs/>
          <w:kern w:val="36"/>
          <w:sz w:val="26"/>
          <w:szCs w:val="26"/>
        </w:rPr>
        <w:t>Раздел 3 Э</w:t>
      </w:r>
      <w:r w:rsidRPr="001B4B11">
        <w:rPr>
          <w:b/>
          <w:bCs/>
          <w:kern w:val="36"/>
          <w:sz w:val="26"/>
          <w:szCs w:val="26"/>
        </w:rPr>
        <w:t>кспресс</w:t>
      </w:r>
      <w:r w:rsidR="00942479">
        <w:rPr>
          <w:b/>
          <w:bCs/>
          <w:kern w:val="36"/>
          <w:sz w:val="26"/>
          <w:szCs w:val="26"/>
        </w:rPr>
        <w:t>–</w:t>
      </w:r>
      <w:r w:rsidRPr="001B4B11">
        <w:rPr>
          <w:b/>
          <w:bCs/>
          <w:kern w:val="36"/>
          <w:sz w:val="26"/>
          <w:szCs w:val="26"/>
        </w:rPr>
        <w:t xml:space="preserve">диагностика финансового </w:t>
      </w:r>
      <w:r>
        <w:rPr>
          <w:b/>
          <w:bCs/>
          <w:kern w:val="36"/>
          <w:sz w:val="26"/>
          <w:szCs w:val="26"/>
        </w:rPr>
        <w:t>с</w:t>
      </w:r>
      <w:r w:rsidRPr="001B4B11">
        <w:rPr>
          <w:b/>
          <w:bCs/>
          <w:kern w:val="36"/>
          <w:sz w:val="26"/>
          <w:szCs w:val="26"/>
        </w:rPr>
        <w:t>остояния предприятия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caps/>
          <w:kern w:val="36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caps/>
          <w:kern w:val="36"/>
          <w:sz w:val="26"/>
          <w:szCs w:val="26"/>
        </w:rPr>
      </w:pPr>
      <w:r w:rsidRPr="001B4B11">
        <w:rPr>
          <w:b/>
          <w:bCs/>
          <w:kern w:val="36"/>
          <w:sz w:val="26"/>
          <w:szCs w:val="26"/>
        </w:rPr>
        <w:t>Задание</w:t>
      </w:r>
      <w:r w:rsidRPr="001B4B11">
        <w:rPr>
          <w:b/>
          <w:bCs/>
          <w:caps/>
          <w:kern w:val="36"/>
          <w:sz w:val="26"/>
          <w:szCs w:val="26"/>
        </w:rPr>
        <w:t xml:space="preserve">3.1  </w:t>
      </w:r>
      <w:r w:rsidRPr="001B4B11">
        <w:rPr>
          <w:b/>
          <w:bCs/>
          <w:kern w:val="36"/>
          <w:sz w:val="26"/>
          <w:szCs w:val="26"/>
        </w:rPr>
        <w:t>МодельЧессера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sz w:val="26"/>
          <w:szCs w:val="26"/>
          <w:bdr w:val="none" w:sz="0" w:space="0" w:color="auto" w:frame="1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Формула расчета модели:</w:t>
      </w:r>
    </w:p>
    <w:p w:rsidR="00E839FA" w:rsidRPr="001B4B11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</w:p>
    <w:p w:rsidR="001B4B11" w:rsidRPr="00942479" w:rsidRDefault="001B4B11" w:rsidP="00E839FA">
      <w:pPr>
        <w:widowControl w:val="0"/>
        <w:shd w:val="clear" w:color="auto" w:fill="FFFFFF"/>
        <w:spacing w:line="312" w:lineRule="auto"/>
        <w:jc w:val="center"/>
        <w:textAlignment w:val="baseline"/>
        <w:rPr>
          <w:color w:val="000000"/>
          <w:sz w:val="26"/>
          <w:szCs w:val="26"/>
        </w:rPr>
      </w:pP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Z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= </w:t>
      </w:r>
      <w:r w:rsidR="00942479"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–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2.0434 – 5.24*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+ 0.0053*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– 6.6507*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+ 4.4009*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– 0.0791*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– 0.102*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6</w:t>
      </w:r>
    </w:p>
    <w:p w:rsidR="001B4B11" w:rsidRPr="00942479" w:rsidRDefault="001B4B11" w:rsidP="00E839FA">
      <w:pPr>
        <w:widowControl w:val="0"/>
        <w:shd w:val="clear" w:color="auto" w:fill="FFFFFF"/>
        <w:spacing w:line="312" w:lineRule="auto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P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= 1/(1+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e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perscript"/>
        </w:rPr>
        <w:t>—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perscript"/>
          <w:lang w:val="en-US"/>
        </w:rPr>
        <w:t>z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)</w:t>
      </w: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kern w:val="36"/>
          <w:sz w:val="26"/>
          <w:szCs w:val="26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Таблица 38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1B4B11" w:rsidRPr="001B4B11">
        <w:rPr>
          <w:bCs/>
          <w:color w:val="000000"/>
          <w:kern w:val="36"/>
          <w:sz w:val="26"/>
          <w:szCs w:val="26"/>
        </w:rPr>
        <w:t>Модель Чессера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253"/>
        <w:gridCol w:w="3190"/>
      </w:tblGrid>
      <w:tr w:rsidR="001B4B11" w:rsidRPr="001B4B11" w:rsidTr="001B4B11">
        <w:tc>
          <w:tcPr>
            <w:tcW w:w="184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(Наличность + Легко реализуемые ценные бумаги) / Активы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(стр.1250+стр.1240) / стр.1600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Нетто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продаж / (Наличность + Легко реализуемые ценные бумаги)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(стр.1250+стр.1240)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(Брутто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доходы) / Активы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 / стр.1600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(Краткосрочная + Долгосрочная задолженность) / Активы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 1400+стр.1500) / стр.1600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Основной капитал / Чистые активы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 см. примечание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Оборотный капитал / (Нетто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продажи)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 – стр.1500) / стр.2110</w:t>
            </w:r>
          </w:p>
        </w:tc>
      </w:tr>
    </w:tbl>
    <w:p w:rsidR="001B4B11" w:rsidRPr="00500517" w:rsidRDefault="001B4B11" w:rsidP="00500517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  <w:r w:rsidR="00500517">
        <w:rPr>
          <w:i/>
          <w:iCs/>
          <w:color w:val="000000"/>
          <w:sz w:val="20"/>
          <w:szCs w:val="22"/>
          <w:bdr w:val="none" w:sz="0" w:space="0" w:color="auto" w:frame="1"/>
        </w:rPr>
        <w:t xml:space="preserve"> </w:t>
      </w:r>
      <w:r w:rsidRPr="00500517">
        <w:rPr>
          <w:i/>
          <w:color w:val="000000"/>
          <w:sz w:val="20"/>
          <w:szCs w:val="22"/>
        </w:rPr>
        <w:t>P – вероятность банкротства предприятия(значение показателя находится в интервале от 0 до 1)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коэффициенте 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color w:val="000000"/>
          <w:sz w:val="26"/>
          <w:szCs w:val="26"/>
        </w:rPr>
        <w:t> в числителе стоит «Нетто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продаж», которое равно Выручке от продаж.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коэффициенте 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color w:val="000000"/>
          <w:sz w:val="26"/>
          <w:szCs w:val="26"/>
        </w:rPr>
        <w:t> в знаменателе используются «Легко реализуемые ценные бумаги», которое условно можно приравнять к «Финансовым вложениям» по РСБУ. Повторю, что условно.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коэффициенте 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5</w:t>
      </w:r>
      <w:r w:rsidRPr="001B4B11">
        <w:rPr>
          <w:color w:val="000000"/>
          <w:sz w:val="26"/>
          <w:szCs w:val="26"/>
        </w:rPr>
        <w:t> используются «Чистые активы», чтобы их рассчитать можно воспользоваться </w:t>
      </w: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t>Приказом Минфина России от 28.08.2014 №84н «Об утверждении Порядка определения стоимости чистых активов».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t>Оборотный капитал = чистый оборотный капитал = рабочий капитал.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Экспресс</w:t>
      </w:r>
      <w:r w:rsidR="00942479">
        <w:rPr>
          <w:bCs/>
          <w:i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оценка финансового состояния по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P&lt;0.5, то можно сделать вывод, что финансовое положение у предприятия стабильное и риск банкротства невелик.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Детальная оценка финансового состояния по модели</w:t>
      </w:r>
      <w:r w:rsidRPr="001B4B11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зависимости от различной оценки вероятности можно сделать более детальный вывод о финансовом состоянии предприятия. Ниже в таблице представлены интервалы оценки вероятности банкротства предприятия и его характеристика финансового состояния.</w:t>
      </w:r>
    </w:p>
    <w:p w:rsidR="00E839FA" w:rsidRDefault="00E839FA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i/>
          <w:color w:val="000000"/>
          <w:sz w:val="26"/>
          <w:szCs w:val="26"/>
        </w:rPr>
      </w:pPr>
    </w:p>
    <w:p w:rsidR="00E839FA" w:rsidRDefault="00E839FA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i/>
          <w:color w:val="000000"/>
          <w:sz w:val="26"/>
          <w:szCs w:val="26"/>
        </w:rPr>
      </w:pPr>
    </w:p>
    <w:p w:rsidR="00914A29" w:rsidRDefault="00914A29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i/>
          <w:color w:val="000000"/>
          <w:sz w:val="26"/>
          <w:szCs w:val="26"/>
        </w:rPr>
      </w:pP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 39</w:t>
      </w:r>
      <w:r w:rsidR="001B4B11"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="001B4B11" w:rsidRPr="001B4B11">
        <w:rPr>
          <w:color w:val="000000"/>
          <w:sz w:val="26"/>
          <w:szCs w:val="26"/>
        </w:rPr>
        <w:t xml:space="preserve"> Интервалы оценки вероятности банкротства предприятия по модели Чессера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521"/>
      </w:tblGrid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ind w:right="-108"/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Вероятность банкротства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Характеристика финансового состояния предприятия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0.8&lt;P&lt;1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Финансовое положение предприятия критическое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0.6&lt;P&lt;0.8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Платежеспособность предприятия на грани риска банкротства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0.4&lt;Р&lt;0.6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Финансовое состояние предприятия удовлетворительное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0.2&lt;Р&lt;0.4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Кредитоспособность предприятия на хорошем уровне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0&lt;Р&lt;0.4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Финансовое положение предприятия отличное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caps/>
          <w:kern w:val="36"/>
          <w:sz w:val="26"/>
          <w:szCs w:val="26"/>
        </w:rPr>
      </w:pPr>
      <w:r w:rsidRPr="001B4B11">
        <w:rPr>
          <w:b/>
          <w:bCs/>
          <w:kern w:val="36"/>
          <w:sz w:val="26"/>
          <w:szCs w:val="26"/>
        </w:rPr>
        <w:t>Задание</w:t>
      </w:r>
      <w:r w:rsidRPr="001B4B11">
        <w:rPr>
          <w:b/>
          <w:bCs/>
          <w:caps/>
          <w:kern w:val="36"/>
          <w:sz w:val="26"/>
          <w:szCs w:val="26"/>
        </w:rPr>
        <w:t xml:space="preserve"> 3.2 </w:t>
      </w:r>
      <w:r w:rsidRPr="001B4B11">
        <w:rPr>
          <w:b/>
          <w:bCs/>
          <w:kern w:val="36"/>
          <w:sz w:val="26"/>
          <w:szCs w:val="26"/>
        </w:rPr>
        <w:t>Модель Змиевского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формирования модели использовался инструментарий probit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регрессии.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Формула расчета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Z = </w:t>
      </w:r>
      <w:r w:rsidR="00942479">
        <w:rPr>
          <w:b/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4.3 — 4.5*X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+ 5.7*X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0.004*X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P = f(Z)</w:t>
      </w:r>
    </w:p>
    <w:p w:rsidR="001B4B11" w:rsidRPr="001B4B11" w:rsidRDefault="001B4B11" w:rsidP="00E839FA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kern w:val="36"/>
          <w:sz w:val="26"/>
          <w:szCs w:val="26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4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0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1B4B11">
        <w:rPr>
          <w:bCs/>
          <w:color w:val="000000"/>
          <w:kern w:val="36"/>
          <w:sz w:val="26"/>
          <w:szCs w:val="26"/>
        </w:rPr>
        <w:t>Модель Змиевского</w:t>
      </w:r>
    </w:p>
    <w:tbl>
      <w:tblPr>
        <w:tblW w:w="9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260"/>
        <w:gridCol w:w="2418"/>
        <w:gridCol w:w="2383"/>
      </w:tblGrid>
      <w:tr w:rsidR="001B4B11" w:rsidRPr="001B4B11" w:rsidTr="00500517">
        <w:tc>
          <w:tcPr>
            <w:tcW w:w="152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41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38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500517">
        <w:tc>
          <w:tcPr>
            <w:tcW w:w="152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Чистая прибыль / Активы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стр.1600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Netincome / Totalassets</w:t>
            </w:r>
          </w:p>
        </w:tc>
      </w:tr>
      <w:tr w:rsidR="001B4B11" w:rsidRPr="001B4B11" w:rsidTr="00500517">
        <w:tc>
          <w:tcPr>
            <w:tcW w:w="152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(Долгосрочные обязательства + Краткосрочные обязательства) / Активы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(стр.1400+стр.1500) / стр.1300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Totaldebt / Totalassets</w:t>
            </w:r>
          </w:p>
        </w:tc>
      </w:tr>
      <w:tr w:rsidR="001B4B11" w:rsidRPr="001B4B11" w:rsidTr="00500517">
        <w:tc>
          <w:tcPr>
            <w:tcW w:w="152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1200 / стр. 1500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Currentassets / Currentliabilities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iCs/>
          <w:color w:val="000000"/>
          <w:sz w:val="20"/>
          <w:szCs w:val="20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f – функция стандартного нормального распределения. Стандартное нормальное распределение имеет математическое ожидание 0 и стандартное отклонение 1.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Р – вероятность банкротства.</w:t>
      </w:r>
    </w:p>
    <w:p w:rsidR="001B4B11" w:rsidRPr="00500517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0"/>
          <w:szCs w:val="20"/>
          <w:lang w:eastAsia="en-US"/>
        </w:rPr>
      </w:pPr>
      <w:r w:rsidRPr="00500517">
        <w:rPr>
          <w:bCs/>
          <w:i/>
          <w:sz w:val="20"/>
          <w:szCs w:val="20"/>
          <w:bdr w:val="none" w:sz="0" w:space="0" w:color="auto" w:frame="1"/>
          <w:lang w:eastAsia="en-US"/>
        </w:rPr>
        <w:t>Расчет</w:t>
      </w:r>
      <w:r w:rsidRPr="00500517">
        <w:rPr>
          <w:b/>
          <w:bCs/>
          <w:i/>
          <w:caps/>
          <w:sz w:val="20"/>
          <w:szCs w:val="20"/>
          <w:bdr w:val="none" w:sz="0" w:space="0" w:color="auto" w:frame="1"/>
          <w:lang w:eastAsia="en-US"/>
        </w:rPr>
        <w:t> </w:t>
      </w:r>
      <w:r w:rsidRPr="00500517">
        <w:rPr>
          <w:bCs/>
          <w:i/>
          <w:sz w:val="20"/>
          <w:szCs w:val="20"/>
          <w:bdr w:val="none" w:sz="0" w:space="0" w:color="auto" w:frame="1"/>
          <w:lang w:eastAsia="en-US"/>
        </w:rPr>
        <w:t>probit</w:t>
      </w:r>
      <w:r w:rsidR="00942479">
        <w:rPr>
          <w:bCs/>
          <w:i/>
          <w:sz w:val="20"/>
          <w:szCs w:val="20"/>
          <w:bdr w:val="none" w:sz="0" w:space="0" w:color="auto" w:frame="1"/>
          <w:lang w:eastAsia="en-US"/>
        </w:rPr>
        <w:t>–</w:t>
      </w:r>
      <w:r w:rsidRPr="00500517">
        <w:rPr>
          <w:bCs/>
          <w:i/>
          <w:sz w:val="20"/>
          <w:szCs w:val="20"/>
          <w:bdr w:val="none" w:sz="0" w:space="0" w:color="auto" w:frame="1"/>
          <w:lang w:eastAsia="en-US"/>
        </w:rPr>
        <w:t>модели Змиевского в</w:t>
      </w:r>
      <w:r w:rsidRPr="00500517">
        <w:rPr>
          <w:b/>
          <w:bCs/>
          <w:i/>
          <w:caps/>
          <w:sz w:val="20"/>
          <w:szCs w:val="20"/>
          <w:bdr w:val="none" w:sz="0" w:space="0" w:color="auto" w:frame="1"/>
          <w:lang w:eastAsia="en-US"/>
        </w:rPr>
        <w:t> </w:t>
      </w:r>
      <w:r w:rsidRPr="00500517">
        <w:rPr>
          <w:bCs/>
          <w:i/>
          <w:sz w:val="20"/>
          <w:szCs w:val="20"/>
          <w:bdr w:val="none" w:sz="0" w:space="0" w:color="auto" w:frame="1"/>
          <w:lang w:eastAsia="en-US"/>
        </w:rPr>
        <w:t>EXCEL: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примера рассмотрим расчет пробит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модели оценки финансового состояния предприятия в Excel.</w:t>
      </w:r>
    </w:p>
    <w:p w:rsidR="001B4B11" w:rsidRPr="001B4B11" w:rsidRDefault="001B4B11" w:rsidP="001B4B11">
      <w:pPr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noProof/>
          <w:sz w:val="26"/>
          <w:szCs w:val="26"/>
          <w:lang w:eastAsia="zh-CN"/>
        </w:rPr>
        <w:drawing>
          <wp:inline distT="0" distB="0" distL="0" distR="0">
            <wp:extent cx="2796540" cy="1647825"/>
            <wp:effectExtent l="0" t="0" r="3810" b="9525"/>
            <wp:docPr id="5" name="Рисунок 5" descr="Модель Змиевского оценки платежеспособности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Модель Змиевского оценки платежеспособности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Pr="001B4B11" w:rsidRDefault="001B4B11" w:rsidP="001B4B11">
      <w:pPr>
        <w:widowControl w:val="0"/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Рисунок </w:t>
      </w:r>
      <w:r w:rsidR="00E839FA">
        <w:rPr>
          <w:sz w:val="26"/>
          <w:szCs w:val="26"/>
        </w:rPr>
        <w:t xml:space="preserve">1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Модель Змиевского оценки платежеспособности предприятия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color w:val="000000"/>
          <w:sz w:val="26"/>
          <w:szCs w:val="26"/>
        </w:rPr>
        <w:t> – 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color w:val="000000"/>
          <w:sz w:val="26"/>
          <w:szCs w:val="26"/>
        </w:rPr>
        <w:t> – финансовые коэффициенты в probit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модели Змиевского.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 – интегральное значение по модели.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f(Z) — функция стандартного нормального распределения.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P — бинарная величина принимающая значение 0 или 1 (небанкрот / банкрот).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Чтобы определить существует ли риск банкротства у предприятия необходимо рассчитать функцию стандартного нормального распределения. В Excel для этого подходит две формулы: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=НОРМ.РАСП(Z;0;1; ИСТИНА)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=НОРМ.СТ.РАСП(Z;ИСТИНА)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Это одинаковые формулы, только вторая формула уже создана для  функции стандартного нормального распределения.</w:t>
      </w:r>
    </w:p>
    <w:p w:rsidR="001B4B11" w:rsidRPr="001B4B11" w:rsidRDefault="001B4B11" w:rsidP="001B4B11">
      <w:pPr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noProof/>
          <w:sz w:val="26"/>
          <w:szCs w:val="26"/>
          <w:lang w:eastAsia="zh-CN"/>
        </w:rPr>
        <w:drawing>
          <wp:inline distT="0" distB="0" distL="0" distR="0">
            <wp:extent cx="4093845" cy="1786255"/>
            <wp:effectExtent l="0" t="0" r="1905" b="4445"/>
            <wp:docPr id="4" name="Рисунок 4" descr="Функция нормального стандартного распределения в 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Функция нормального стандартного распределения в Exce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845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Pr="001B4B11" w:rsidRDefault="001B4B11" w:rsidP="001B4B11">
      <w:pPr>
        <w:widowControl w:val="0"/>
        <w:shd w:val="clear" w:color="auto" w:fill="FAFAFA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Рисунок </w:t>
      </w:r>
      <w:r w:rsidR="00E839FA">
        <w:rPr>
          <w:sz w:val="26"/>
          <w:szCs w:val="26"/>
        </w:rPr>
        <w:t xml:space="preserve">2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Функция нормального стандартного распределения в Excel</w:t>
      </w:r>
    </w:p>
    <w:p w:rsidR="00E839FA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</w:t>
      </w:r>
      <w:r w:rsidR="001B4B11" w:rsidRPr="001B4B11">
        <w:rPr>
          <w:color w:val="000000"/>
          <w:sz w:val="26"/>
          <w:szCs w:val="26"/>
        </w:rPr>
        <w:t>ля примера рассмотрим две ситуации, когда предприятие имеет высокий риск банкротства и предприятие, имеющие низкий риск банкротства по probit</w:t>
      </w:r>
      <w:r w:rsidR="00942479">
        <w:rPr>
          <w:color w:val="000000"/>
          <w:sz w:val="26"/>
          <w:szCs w:val="26"/>
        </w:rPr>
        <w:t>–</w:t>
      </w:r>
      <w:r w:rsidR="001B4B11" w:rsidRPr="001B4B11">
        <w:rPr>
          <w:color w:val="000000"/>
          <w:sz w:val="26"/>
          <w:szCs w:val="26"/>
        </w:rPr>
        <w:t>модели Змиевского.</w:t>
      </w:r>
    </w:p>
    <w:p w:rsidR="001B4B11" w:rsidRPr="001B4B11" w:rsidRDefault="001B4B11" w:rsidP="001B4B11">
      <w:pPr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noProof/>
          <w:sz w:val="26"/>
          <w:szCs w:val="26"/>
          <w:lang w:eastAsia="zh-CN"/>
        </w:rPr>
        <w:drawing>
          <wp:inline distT="0" distB="0" distL="0" distR="0">
            <wp:extent cx="2722245" cy="1722755"/>
            <wp:effectExtent l="0" t="0" r="1905" b="0"/>
            <wp:docPr id="2" name="Рисунок 2" descr="Расчет probit-модели Змиевского в 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Расчет probit-модели Змиевского в Exce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Pr="001B4B11" w:rsidRDefault="001B4B11" w:rsidP="001B4B11">
      <w:pPr>
        <w:widowControl w:val="0"/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Рисунок </w:t>
      </w:r>
      <w:r w:rsidR="00E839FA">
        <w:rPr>
          <w:sz w:val="26"/>
          <w:szCs w:val="26"/>
        </w:rPr>
        <w:t xml:space="preserve">3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Расчет probit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модели Змиевского в Excel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первого набора финансовых коэффициентов (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2.5, 1.5, 5) предприятие можно определить к классу банкротов. Второй набор финансовых коэффициентов (3,1,4) определяет высокую кредитоспособность предприятия, т.к. P =0 (не пугайтесь этих больших чисел, т.к. это число очень небольшое) 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  <w:r w:rsidRPr="001B4B11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Экспресс</w:t>
      </w:r>
      <w:r w:rsidR="00942479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оценка финансового состояния по модели: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Оценка финансового состояния предприятия происходит аналогично модели Чессера, только без выдачи вероятности банкротства. Предприятие будет определяться в класс банкротов при P=1 и к классу финансово устойчивых при P=0.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kern w:val="36"/>
          <w:sz w:val="26"/>
          <w:szCs w:val="26"/>
        </w:rPr>
      </w:pPr>
      <w:r w:rsidRPr="001B4B11">
        <w:rPr>
          <w:b/>
          <w:bCs/>
          <w:caps/>
          <w:kern w:val="36"/>
          <w:sz w:val="26"/>
          <w:szCs w:val="26"/>
        </w:rPr>
        <w:t>З</w:t>
      </w:r>
      <w:r w:rsidRPr="001B4B11">
        <w:rPr>
          <w:b/>
          <w:bCs/>
          <w:kern w:val="36"/>
          <w:sz w:val="26"/>
          <w:szCs w:val="26"/>
        </w:rPr>
        <w:t>адание</w:t>
      </w:r>
      <w:r w:rsidRPr="001B4B11">
        <w:rPr>
          <w:b/>
          <w:bCs/>
          <w:caps/>
          <w:kern w:val="36"/>
          <w:sz w:val="26"/>
          <w:szCs w:val="26"/>
        </w:rPr>
        <w:t xml:space="preserve"> 3.3. </w:t>
      </w:r>
      <w:r w:rsidRPr="001B4B11">
        <w:rPr>
          <w:b/>
          <w:bCs/>
          <w:kern w:val="36"/>
          <w:sz w:val="26"/>
          <w:szCs w:val="26"/>
        </w:rPr>
        <w:t>Экспресс</w:t>
      </w:r>
      <w:r w:rsidR="00942479">
        <w:rPr>
          <w:b/>
          <w:bCs/>
          <w:kern w:val="36"/>
          <w:sz w:val="26"/>
          <w:szCs w:val="26"/>
        </w:rPr>
        <w:t>–</w:t>
      </w:r>
      <w:r w:rsidRPr="001B4B11">
        <w:rPr>
          <w:b/>
          <w:bCs/>
          <w:kern w:val="36"/>
          <w:sz w:val="26"/>
          <w:szCs w:val="26"/>
        </w:rPr>
        <w:t>диагностика предприятия по модели Завгрен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С помощью данной модели  можно провести экспресс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диагностику финансового состояния предприятия или оценить кредитоспособность предприятия. Данная модель является статистической и построена на выборке из предприятий банкротов и небанкротов с помощью инструментария логистической регрессии (LR).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Ниже приведем формулу расчета модели для экспресс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диагностики предприятия. Чтобы рассчитать вероятность банкротства необходимо сначала рассчитать интегральный показатель Z, а затем подставить его в формулу вычисления вероятности риска банкротства.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sz w:val="26"/>
          <w:szCs w:val="26"/>
          <w:bdr w:val="none" w:sz="0" w:space="0" w:color="auto" w:frame="1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Формула расчета для экспресс</w:t>
      </w:r>
      <w:r w:rsidR="00942479">
        <w:rPr>
          <w:bCs/>
          <w:i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диагностики:</w:t>
      </w:r>
    </w:p>
    <w:p w:rsidR="00E839FA" w:rsidRPr="00A9186E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0"/>
          <w:szCs w:val="26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 = 0.23883 – 0.108*Х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1.583*Х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10.78*Х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+ 3.074*Х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+ 0.486*Х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4.35*Х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6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0.11*Х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7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P = 1/(1+e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perscript"/>
        </w:rPr>
        <w:t>—z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)</w:t>
      </w:r>
    </w:p>
    <w:p w:rsidR="00E839FA" w:rsidRPr="00A9186E" w:rsidRDefault="00E839FA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2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ind w:firstLine="709"/>
        <w:jc w:val="center"/>
        <w:textAlignment w:val="baseline"/>
        <w:rPr>
          <w:i/>
          <w:color w:val="000000"/>
          <w:szCs w:val="26"/>
          <w:lang w:val="en-US"/>
        </w:rPr>
      </w:pPr>
      <w:r w:rsidRPr="001B4B11">
        <w:rPr>
          <w:i/>
          <w:color w:val="000000"/>
          <w:szCs w:val="26"/>
          <w:lang w:val="en-US"/>
        </w:rPr>
        <w:t>Net Income from Continuing Operations = Operating Income(EBIT) — Interest Expense — Income Tax Expense</w:t>
      </w:r>
    </w:p>
    <w:p w:rsidR="001B4B11" w:rsidRPr="001B4B11" w:rsidRDefault="001B4B11" w:rsidP="001B4B11">
      <w:pPr>
        <w:widowControl w:val="0"/>
        <w:shd w:val="clear" w:color="auto" w:fill="FFFFFF"/>
        <w:ind w:firstLine="709"/>
        <w:jc w:val="center"/>
        <w:textAlignment w:val="baseline"/>
        <w:rPr>
          <w:i/>
          <w:color w:val="000000"/>
          <w:szCs w:val="26"/>
        </w:rPr>
      </w:pPr>
      <w:r w:rsidRPr="001B4B11">
        <w:rPr>
          <w:i/>
          <w:color w:val="000000"/>
          <w:szCs w:val="26"/>
        </w:rPr>
        <w:t>Чистый оборотный капитал (Собственные оборотные средства) = Текущие активы – Краткосрочные обязательства = стр.1200 — стр.1500</w:t>
      </w:r>
    </w:p>
    <w:p w:rsidR="001B4B11" w:rsidRPr="001B4B11" w:rsidRDefault="001B4B11" w:rsidP="001B4B11">
      <w:pPr>
        <w:widowControl w:val="0"/>
        <w:shd w:val="clear" w:color="auto" w:fill="FFFFFF"/>
        <w:ind w:firstLine="709"/>
        <w:jc w:val="center"/>
        <w:textAlignment w:val="baseline"/>
        <w:rPr>
          <w:i/>
          <w:color w:val="000000"/>
          <w:szCs w:val="26"/>
        </w:rPr>
      </w:pPr>
      <w:r w:rsidRPr="001B4B11">
        <w:rPr>
          <w:i/>
          <w:color w:val="000000"/>
          <w:szCs w:val="26"/>
        </w:rPr>
        <w:t>Чистые активы = Чистый оборотный капитал (СОС) + Внеоборотные активы = fixedassets + (currentassets – currentliabilities)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bCs/>
          <w:color w:val="000000"/>
          <w:kern w:val="36"/>
          <w:sz w:val="26"/>
          <w:szCs w:val="26"/>
        </w:rPr>
      </w:pPr>
      <w:r>
        <w:rPr>
          <w:color w:val="000000"/>
          <w:sz w:val="26"/>
          <w:szCs w:val="26"/>
        </w:rPr>
        <w:t>Таблица 41</w:t>
      </w:r>
      <w:r w:rsidR="001B4B11"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="001B4B11" w:rsidRPr="001B4B11">
        <w:rPr>
          <w:color w:val="000000"/>
          <w:sz w:val="26"/>
          <w:szCs w:val="26"/>
        </w:rPr>
        <w:t xml:space="preserve"> </w:t>
      </w:r>
      <w:r w:rsidR="001B4B11" w:rsidRPr="001B4B11">
        <w:rPr>
          <w:bCs/>
          <w:color w:val="000000"/>
          <w:kern w:val="36"/>
          <w:sz w:val="26"/>
          <w:szCs w:val="26"/>
        </w:rPr>
        <w:t>Экспресс</w:t>
      </w:r>
      <w:r w:rsidR="00942479">
        <w:rPr>
          <w:bCs/>
          <w:color w:val="000000"/>
          <w:kern w:val="36"/>
          <w:sz w:val="26"/>
          <w:szCs w:val="26"/>
        </w:rPr>
        <w:t>–</w:t>
      </w:r>
      <w:r w:rsidR="001B4B11" w:rsidRPr="001B4B11">
        <w:rPr>
          <w:bCs/>
          <w:color w:val="000000"/>
          <w:kern w:val="36"/>
          <w:sz w:val="26"/>
          <w:szCs w:val="26"/>
        </w:rPr>
        <w:t>диагностика предприятия по модели Завгрен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19"/>
        <w:gridCol w:w="2835"/>
        <w:gridCol w:w="2268"/>
      </w:tblGrid>
      <w:tr w:rsidR="001B4B11" w:rsidRPr="001B4B11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Средняя величина запасов / Выручка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[стр.1210нп. + стр.1210кп.)*0.5] / стр.2110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AverageInventories / Sales</w:t>
            </w:r>
          </w:p>
        </w:tc>
      </w:tr>
      <w:tr w:rsidR="001B4B11" w:rsidRPr="001B4B11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Средняя величина дебиторской задолженности/ Средняя величина запасов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[(стр.1230нп. + стр.1230кп.)*0,5] / [стр.1210нп.+стр.1210кп.)*0.5]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500517" w:rsidP="001B4B11">
            <w:pPr>
              <w:jc w:val="center"/>
            </w:pPr>
            <w:r>
              <w:rPr>
                <w:iCs/>
                <w:sz w:val="22"/>
                <w:szCs w:val="22"/>
                <w:bdr w:val="none" w:sz="0" w:space="0" w:color="auto" w:frame="1"/>
              </w:rPr>
              <w:t>AverageReceivables</w:t>
            </w:r>
            <w:r w:rsidR="001B4B11" w:rsidRPr="001B4B11">
              <w:rPr>
                <w:iCs/>
                <w:sz w:val="22"/>
                <w:szCs w:val="22"/>
                <w:bdr w:val="none" w:sz="0" w:space="0" w:color="auto" w:frame="1"/>
              </w:rPr>
              <w:t>/ AverageInventories</w:t>
            </w:r>
          </w:p>
        </w:tc>
      </w:tr>
      <w:tr w:rsidR="001B4B11" w:rsidRPr="00914A29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(Денежные средства + Краткосрочные финансовые вложения) / Активы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(стр.1250 + стр.1240) / стр.1600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(Cash + Marketable Securities) / Total Assets</w:t>
            </w:r>
          </w:p>
        </w:tc>
      </w:tr>
      <w:tr w:rsidR="001B4B11" w:rsidRPr="001B4B11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стр.1500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QuickAssets /CurrentLiabilities</w:t>
            </w:r>
          </w:p>
        </w:tc>
      </w:tr>
      <w:tr w:rsidR="001B4B11" w:rsidRPr="00914A29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Чистая прибыль / (Активы – Краткосрочные обязательства)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(стр.1600 — стр.1500)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Income from Continuing Operations / (Total Assets — Current Liabilities)</w:t>
            </w:r>
          </w:p>
        </w:tc>
      </w:tr>
      <w:tr w:rsidR="001B4B11" w:rsidRPr="00914A29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Долгосрочные обязательства / (Активы – Краткосрочные обязательства)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стр.1400 / (стр.1600 — стр.1500)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Long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Term Debt / (Total Assets — Current Liabilities)</w:t>
            </w:r>
          </w:p>
        </w:tc>
      </w:tr>
      <w:tr w:rsidR="001B4B11" w:rsidRPr="00914A29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Выручка / (Чистый оборотный капитал + Внеоборотные активы)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(стр.1200 – стр.1500 + стр.1100)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Sales / (Net Working Capital + Fixed Assets)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2"/>
          <w:szCs w:val="22"/>
        </w:rPr>
      </w:pPr>
      <w:r w:rsidRPr="001B4B11">
        <w:rPr>
          <w:i/>
          <w:iCs/>
          <w:color w:val="000000"/>
          <w:sz w:val="22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P – вероятность банкротства предприятия(значение показателя находится в интервале от 0 до 1)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нп. – значение строки на начало период.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кп. – значение строки на конец периода.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Экспресс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диагностика финансового состояния предприятия происходит следующим образом: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P&lt;0.5, то предприятие можно отнести к классу финансово устойчивых, если Р&gt;0.5, то предприятие имеет риск банкротства и он увеличивается при увеличении значения Р.</w:t>
      </w:r>
    </w:p>
    <w:p w:rsidR="001B4B11" w:rsidRPr="001B4B11" w:rsidRDefault="001B4B11" w:rsidP="001B4B11">
      <w:pPr>
        <w:shd w:val="clear" w:color="auto" w:fill="FFFFFF"/>
        <w:tabs>
          <w:tab w:val="left" w:pos="509"/>
        </w:tabs>
        <w:spacing w:line="312" w:lineRule="auto"/>
        <w:ind w:firstLine="709"/>
        <w:jc w:val="both"/>
        <w:rPr>
          <w:b/>
          <w:sz w:val="26"/>
          <w:szCs w:val="26"/>
        </w:rPr>
      </w:pPr>
    </w:p>
    <w:p w:rsidR="001B4B11" w:rsidRPr="001B4B11" w:rsidRDefault="00914A29" w:rsidP="00914A29">
      <w:pPr>
        <w:shd w:val="clear" w:color="auto" w:fill="FFFFFF"/>
        <w:tabs>
          <w:tab w:val="left" w:pos="509"/>
        </w:tabs>
        <w:spacing w:line="312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Раздел 4 К</w:t>
      </w:r>
      <w:r w:rsidRPr="001B4B11">
        <w:rPr>
          <w:b/>
          <w:sz w:val="26"/>
          <w:szCs w:val="26"/>
        </w:rPr>
        <w:t>ачественные методики прогнозирования банкротства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b/>
          <w:color w:val="000000"/>
          <w:sz w:val="26"/>
          <w:szCs w:val="26"/>
        </w:rPr>
      </w:pPr>
    </w:p>
    <w:p w:rsidR="001B4B11" w:rsidRPr="001B4B11" w:rsidRDefault="001B4B11" w:rsidP="001B4B11">
      <w:pPr>
        <w:spacing w:line="312" w:lineRule="auto"/>
        <w:ind w:firstLine="709"/>
        <w:jc w:val="both"/>
        <w:rPr>
          <w:b/>
          <w:i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 xml:space="preserve">Задание 4.1. Двухуровневая система показателей </w:t>
      </w:r>
      <w:r w:rsidRPr="001B4B11">
        <w:rPr>
          <w:b/>
          <w:sz w:val="26"/>
          <w:szCs w:val="26"/>
        </w:rPr>
        <w:t>Ковалева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pacing w:val="2"/>
          <w:sz w:val="26"/>
          <w:szCs w:val="26"/>
        </w:rPr>
      </w:pPr>
      <w:r w:rsidRPr="001B4B11">
        <w:rPr>
          <w:color w:val="000000"/>
          <w:spacing w:val="3"/>
          <w:sz w:val="26"/>
          <w:szCs w:val="26"/>
        </w:rPr>
        <w:t xml:space="preserve">Для определения характера несостоятельности предприятия </w:t>
      </w:r>
      <w:r w:rsidRPr="001B4B11">
        <w:rPr>
          <w:color w:val="000000"/>
          <w:sz w:val="26"/>
          <w:szCs w:val="26"/>
        </w:rPr>
        <w:t>и оценки вероятности угрозы банкротства рекомен</w:t>
      </w:r>
      <w:r w:rsidRPr="001B4B11">
        <w:rPr>
          <w:color w:val="000000"/>
          <w:sz w:val="26"/>
          <w:szCs w:val="26"/>
        </w:rPr>
        <w:softHyphen/>
      </w:r>
      <w:r w:rsidRPr="001B4B11">
        <w:rPr>
          <w:color w:val="000000"/>
          <w:spacing w:val="2"/>
          <w:sz w:val="26"/>
          <w:szCs w:val="26"/>
        </w:rPr>
        <w:t xml:space="preserve">дуется рассматривать как минимум на двух уровнях: </w:t>
      </w:r>
      <w:r w:rsidRPr="001B4B11">
        <w:rPr>
          <w:color w:val="000000"/>
          <w:spacing w:val="2"/>
          <w:sz w:val="26"/>
          <w:szCs w:val="26"/>
          <w:u w:val="single"/>
        </w:rPr>
        <w:t>качествен</w:t>
      </w:r>
      <w:r w:rsidRPr="001B4B11">
        <w:rPr>
          <w:color w:val="000000"/>
          <w:spacing w:val="1"/>
          <w:sz w:val="26"/>
          <w:szCs w:val="26"/>
          <w:u w:val="single"/>
        </w:rPr>
        <w:t>ный подход</w:t>
      </w:r>
      <w:r w:rsidRPr="001B4B11">
        <w:rPr>
          <w:color w:val="000000"/>
          <w:spacing w:val="1"/>
          <w:sz w:val="26"/>
          <w:szCs w:val="26"/>
        </w:rPr>
        <w:t xml:space="preserve"> — анализ жизнеспособности предприятия и </w:t>
      </w:r>
      <w:r w:rsidRPr="001B4B11">
        <w:rPr>
          <w:color w:val="000000"/>
          <w:spacing w:val="1"/>
          <w:sz w:val="26"/>
          <w:szCs w:val="26"/>
          <w:u w:val="single"/>
        </w:rPr>
        <w:t>количе</w:t>
      </w:r>
      <w:r w:rsidRPr="001B4B11">
        <w:rPr>
          <w:color w:val="000000"/>
          <w:spacing w:val="1"/>
          <w:sz w:val="26"/>
          <w:szCs w:val="26"/>
          <w:u w:val="single"/>
        </w:rPr>
        <w:softHyphen/>
      </w:r>
      <w:r w:rsidRPr="001B4B11">
        <w:rPr>
          <w:color w:val="000000"/>
          <w:spacing w:val="2"/>
          <w:sz w:val="26"/>
          <w:szCs w:val="26"/>
          <w:u w:val="single"/>
        </w:rPr>
        <w:t>ственный подход</w:t>
      </w:r>
      <w:r w:rsidRPr="001B4B11">
        <w:rPr>
          <w:color w:val="000000"/>
          <w:spacing w:val="2"/>
          <w:sz w:val="26"/>
          <w:szCs w:val="26"/>
        </w:rPr>
        <w:t xml:space="preserve"> — диагностика финансового здоровья.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 xml:space="preserve">В отличие от описанных выше "количественных" подходов к предсказанию банкротства в качестве самостоятельного можно выделить "качественный" подход, основанный на изучении отдельных характеристик, присущих бизнесу, развивающемуся по направлению к банкротству. Если для исследуемого предприятия характерно наличие таких характеристик, можно дать экспертное заключение о неблагоприятных тенденциях развития. 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>Ориентация на какой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то один критерий, даже весьма привлекательный с позиции теории, на практике не всегда оправдана. Поэтому многие крупные аудиторские фирмы и другие компании, занимающиеся аналитическими обзорами, прогнозированием и консультированием, используют для аналитических оценок системы критериев. 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Недостатки: 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• трудно решать многокритериальные задачи, гораздо легче принять решение в условиях однокритериальной,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• субъективность прогнозного решения подобного рода, независимо от числа критериев, 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• рассчитанные значения критериев носят характер информации к размышлению, а не опоры для принятия немедленных решений,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• критические значения этих критериев должны быть детализированы по отраслям и подотраслям, а их разработка может быть выполнена после накопления определенных статистических данных.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В.В. Ковалев, основываясь на разработках западных аудиторских фирм и преломляя эти разработки к отечественной специфике бизнеса, предложил следующую двухуровневую систему показателей.</w:t>
      </w:r>
    </w:p>
    <w:p w:rsidR="00E839FA" w:rsidRDefault="00E839FA" w:rsidP="00E839FA">
      <w:pPr>
        <w:spacing w:line="312" w:lineRule="auto"/>
        <w:jc w:val="both"/>
        <w:rPr>
          <w:color w:val="000000"/>
          <w:sz w:val="26"/>
          <w:szCs w:val="26"/>
        </w:rPr>
      </w:pPr>
    </w:p>
    <w:p w:rsidR="001B4B11" w:rsidRPr="001B4B11" w:rsidRDefault="001B4B11" w:rsidP="00E839FA">
      <w:pPr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Таблица 4</w:t>
      </w:r>
      <w:r w:rsidR="00E33847">
        <w:rPr>
          <w:color w:val="000000"/>
          <w:sz w:val="26"/>
          <w:szCs w:val="26"/>
        </w:rPr>
        <w:t>2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Критерии прямого и косвенного воздействия на финансовое состояние предприятия</w:t>
      </w:r>
    </w:p>
    <w:tbl>
      <w:tblPr>
        <w:tblW w:w="94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48"/>
        <w:gridCol w:w="4964"/>
        <w:gridCol w:w="898"/>
        <w:gridCol w:w="2705"/>
      </w:tblGrid>
      <w:tr w:rsidR="001B4B11" w:rsidRPr="001B4B11" w:rsidTr="00E839FA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Первый уровень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Прямое воздействие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Второй уровень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Косвенное воздействие</w:t>
            </w:r>
          </w:p>
        </w:tc>
      </w:tr>
      <w:tr w:rsidR="001B4B11" w:rsidRPr="001B4B11" w:rsidTr="00E839F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942479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повторяющиеся существенные потери в основной производственной деятельности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превышение некоторого критического уровня просроченной кредиторской задолженности;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чрезмерное использование краткосрочных заемных средств в качестве источников финансирования долгосрочных вложений;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устойчиво низкие значения коэффициентов ликвидности;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хроническая нехватка оборотных средств;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устойчиво увеличивающаяся до опасных пределов доля заемных средств в общей сумме источников средств;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неправильная ре</w:t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инвестиционная политика;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превышение размеров заемных средств над установленными лимитами;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хроническое невыполнение обязательств перед инвесторами, кредиторами и акционерами (в отношении своевременности возврата ссуд, выплаты процентов и дивидендов);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высокий удельный вес просроченной дебиторской задолженности;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наличие сверхнормативных и залежалых товаров и производственных запасов;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ухудшение отношений с учреждениями банковской системы;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использование (вынужденное) новых источников финансовых ресурсов на относительно невыгодных условиях;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применение в производственном процессе оборудования с истекшими сроками эксплуатации;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потенциальные потери долгосрочных контрактов;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неблагоприятные изменения в портфеле заказов.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A905B7" w:rsidRDefault="00942479" w:rsidP="0050051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потеря ключевых сотрудников аппарата управления; </w:t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вынужденные остановки, а</w:t>
            </w:r>
            <w:r w:rsidR="00500517" w:rsidRPr="00A905B7">
              <w:rPr>
                <w:color w:val="000000"/>
                <w:sz w:val="21"/>
                <w:szCs w:val="21"/>
              </w:rPr>
              <w:t xml:space="preserve"> также нарушения производственн</w:t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>технологического процесса;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недостаточная диверсификация деятельности предприятия, т.е. чрезмерная зависимость финансовых результатов от какого</w:t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то одного конкретного проекта, типа оборудования, вида активов и др.;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излишняя ставка на прогнозируемую успешность и прибыльность нового проекта;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участие предприятия в судебных разбирательствах с непредсказуемым исходом;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потеря ключевых контрагентов;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недооценка технического и технологического обновления предприятия;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неэффективные долгосрочные соглашения;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политический риск, связанный с предприятием в целом или его ключевыми подразделениями</w:t>
            </w:r>
          </w:p>
        </w:tc>
      </w:tr>
    </w:tbl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Одной из стадий банкротства предприятия является финансовая неустойчивость. На этой стадии начинаются трудности с наличными средствами, проявляются некоторые ранние признаки банкротства, резкие изменения в структуре баланса в любом направлении. Однако особую тревогу должны вызвать:</w:t>
      </w:r>
    </w:p>
    <w:p w:rsidR="001B4B11" w:rsidRPr="001B4B11" w:rsidRDefault="001B4B11" w:rsidP="00A9186E">
      <w:pPr>
        <w:widowControl w:val="0"/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резкое уменьшение денежных средств на счетах (кстати, увеличение денежных средств может свидетельствовать об отсутствии дальнейших капиталовложений); </w:t>
      </w:r>
    </w:p>
    <w:p w:rsidR="001B4B11" w:rsidRPr="001B4B11" w:rsidRDefault="001B4B11" w:rsidP="00A9186E">
      <w:pPr>
        <w:widowControl w:val="0"/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увеличение дебиторской задолженности (резкое снижение также говорит о затруднениях со сбытом, если сопровождается ростом запасов готовой продукции); 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cтарение дебиторских счетов; 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разбалансирование дебиторской и кредиторской задолженности; 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снижение объемов продаж (неблагоприятным может оказаться и резкое увеличение объемов продаж, так как в этом случае банкротство может наступить в результате последующего разбалансирования долгов, если последует непродуманное увеличение закупок, капитальных затрат; кроме того, рост объемов продаж может свидетельствовать о сбросе продукции перед ликвидацией предприятия).</w:t>
      </w:r>
      <w:r w:rsidRPr="001B4B11">
        <w:rPr>
          <w:color w:val="000000"/>
          <w:sz w:val="26"/>
          <w:szCs w:val="26"/>
        </w:rPr>
        <w:br/>
      </w:r>
      <w:r w:rsidRPr="001B4B11">
        <w:rPr>
          <w:color w:val="000000"/>
          <w:sz w:val="28"/>
          <w:szCs w:val="28"/>
        </w:rPr>
        <w:t>П</w:t>
      </w:r>
      <w:r w:rsidRPr="001B4B11">
        <w:rPr>
          <w:color w:val="000000"/>
          <w:sz w:val="26"/>
          <w:szCs w:val="26"/>
        </w:rPr>
        <w:t>ри анализе работы предприятия извне тревогу должны вызывать: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задержки с предоставлением отчетности (эти задержки, возможно, сигнализируют о плохой работе финансовых служб); 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конфликты на предприятии, увольнение кого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либо из руководства и т.д.</w:t>
      </w: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jc w:val="both"/>
        <w:rPr>
          <w:i/>
          <w:iCs/>
          <w:color w:val="000000"/>
          <w:sz w:val="26"/>
          <w:szCs w:val="26"/>
        </w:rPr>
      </w:pP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jc w:val="both"/>
        <w:rPr>
          <w:b/>
          <w:iCs/>
          <w:color w:val="000000"/>
          <w:sz w:val="26"/>
          <w:szCs w:val="26"/>
        </w:rPr>
      </w:pPr>
      <w:r w:rsidRPr="001B4B11">
        <w:rPr>
          <w:b/>
          <w:iCs/>
          <w:color w:val="000000"/>
          <w:sz w:val="26"/>
          <w:szCs w:val="26"/>
        </w:rPr>
        <w:t>Задание 4.2. Показатель Аргенти</w:t>
      </w: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iCs/>
          <w:color w:val="000000"/>
          <w:sz w:val="26"/>
          <w:szCs w:val="26"/>
        </w:rPr>
        <w:t>Еще одним примером</w:t>
      </w:r>
      <w:r w:rsidRPr="001B4B11">
        <w:rPr>
          <w:i/>
          <w:iCs/>
          <w:color w:val="000000"/>
          <w:sz w:val="26"/>
          <w:szCs w:val="26"/>
        </w:rPr>
        <w:t xml:space="preserve"> кризис</w:t>
      </w:r>
      <w:r w:rsidR="00942479">
        <w:rPr>
          <w:i/>
          <w:iCs/>
          <w:color w:val="000000"/>
          <w:sz w:val="26"/>
          <w:szCs w:val="26"/>
        </w:rPr>
        <w:t>–</w:t>
      </w:r>
      <w:r w:rsidRPr="001B4B11">
        <w:rPr>
          <w:i/>
          <w:iCs/>
          <w:color w:val="000000"/>
          <w:sz w:val="26"/>
          <w:szCs w:val="26"/>
        </w:rPr>
        <w:t xml:space="preserve">управления </w:t>
      </w:r>
      <w:r w:rsidRPr="001B4B11">
        <w:rPr>
          <w:b/>
          <w:i/>
          <w:iCs/>
          <w:color w:val="000000"/>
          <w:sz w:val="26"/>
          <w:szCs w:val="26"/>
        </w:rPr>
        <w:t xml:space="preserve">является Показатель Аргенти (А </w:t>
      </w:r>
      <w:r w:rsidR="00942479">
        <w:rPr>
          <w:b/>
          <w:i/>
          <w:iCs/>
          <w:color w:val="000000"/>
          <w:sz w:val="26"/>
          <w:szCs w:val="26"/>
        </w:rPr>
        <w:t>–</w:t>
      </w:r>
      <w:r w:rsidRPr="001B4B11">
        <w:rPr>
          <w:b/>
          <w:i/>
          <w:iCs/>
          <w:color w:val="000000"/>
          <w:sz w:val="26"/>
          <w:szCs w:val="26"/>
        </w:rPr>
        <w:t xml:space="preserve"> счет). </w:t>
      </w:r>
      <w:r w:rsidRPr="001B4B11">
        <w:rPr>
          <w:color w:val="000000"/>
          <w:sz w:val="26"/>
          <w:szCs w:val="26"/>
        </w:rPr>
        <w:t>Согласно данной методике, исследование начинается с предположений, что (а) идет процесс, ведущий к банкротству, (б) процесс этот для своего завершения требует нескольких лет и (в) процесс может быть разделен на три стадии:</w:t>
      </w:r>
    </w:p>
    <w:p w:rsidR="001B4B11" w:rsidRPr="001B4B11" w:rsidRDefault="001B4B11" w:rsidP="00A9186E">
      <w:pPr>
        <w:numPr>
          <w:ilvl w:val="0"/>
          <w:numId w:val="4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Недостатки. Компании, скатывающиеся к банкротству, годами демонстрируют ряд недостатков, очевидных задолго до фактического банкротства.</w:t>
      </w:r>
    </w:p>
    <w:p w:rsidR="001B4B11" w:rsidRPr="001B4B11" w:rsidRDefault="001B4B11" w:rsidP="00A9186E">
      <w:pPr>
        <w:numPr>
          <w:ilvl w:val="0"/>
          <w:numId w:val="4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Ошибки. Вследствие накопления этих недостатков компания может совершить ошибку, ведущую к банкротству (компании, не имеющие недостатков, не совершают ошибок, ведущих к банкротству).</w:t>
      </w:r>
    </w:p>
    <w:p w:rsidR="001B4B11" w:rsidRPr="001B4B11" w:rsidRDefault="001B4B11" w:rsidP="00A9186E">
      <w:pPr>
        <w:numPr>
          <w:ilvl w:val="0"/>
          <w:numId w:val="4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Симптомы. Совершенные компанией ошибки начинают выявлять все известные симптомы приближающейся неплатежеспособности: ухудшение показателей (скрытое при помощи "творческих" расчетов), признаки недостатка денег. Эти симптомы проявляются в последние два или три года процесса, ведущего к банкротству, который часто растягивается на срок от пяти до десяти лет.</w:t>
      </w: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  <w:u w:val="single"/>
        </w:rPr>
        <w:t xml:space="preserve">При расчете А </w:t>
      </w:r>
      <w:r w:rsidR="00942479">
        <w:rPr>
          <w:color w:val="000000"/>
          <w:sz w:val="26"/>
          <w:szCs w:val="26"/>
          <w:u w:val="single"/>
        </w:rPr>
        <w:t>–</w:t>
      </w:r>
      <w:r w:rsidRPr="001B4B11">
        <w:rPr>
          <w:color w:val="000000"/>
          <w:sz w:val="26"/>
          <w:szCs w:val="26"/>
          <w:u w:val="single"/>
        </w:rPr>
        <w:t xml:space="preserve"> счета конкретной компании необходимо ставить либо количество баллов согласно Аргенти, либо "0</w:t>
      </w:r>
      <w:r w:rsidRPr="001B4B11">
        <w:rPr>
          <w:color w:val="000000"/>
          <w:sz w:val="26"/>
          <w:szCs w:val="26"/>
        </w:rPr>
        <w:t xml:space="preserve">"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/>
          <w:color w:val="000000"/>
          <w:sz w:val="26"/>
          <w:szCs w:val="26"/>
        </w:rPr>
        <w:t>промежуточные значения не допускаются</w:t>
      </w:r>
      <w:r w:rsidRPr="001B4B11">
        <w:rPr>
          <w:color w:val="000000"/>
          <w:sz w:val="26"/>
          <w:szCs w:val="26"/>
        </w:rPr>
        <w:t xml:space="preserve">. Каждому фактору каждой стадии присваивают определенное количество баллов и рассчитывают агрегированный показатель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А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счет.</w:t>
      </w:r>
    </w:p>
    <w:p w:rsidR="001B4B11" w:rsidRPr="001B4B11" w:rsidRDefault="001B4B11" w:rsidP="00E839FA">
      <w:pPr>
        <w:spacing w:line="312" w:lineRule="auto"/>
        <w:jc w:val="both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Т</w:t>
      </w:r>
      <w:r w:rsidRPr="001B4B11">
        <w:rPr>
          <w:color w:val="000000"/>
          <w:sz w:val="26"/>
          <w:szCs w:val="26"/>
        </w:rPr>
        <w:t>аблица 4</w:t>
      </w:r>
      <w:r w:rsidR="00E33847">
        <w:rPr>
          <w:color w:val="000000"/>
          <w:sz w:val="26"/>
          <w:szCs w:val="26"/>
        </w:rPr>
        <w:t>3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Метод А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счета для предсказания банкротства</w:t>
      </w:r>
    </w:p>
    <w:tbl>
      <w:tblPr>
        <w:tblW w:w="9421" w:type="dxa"/>
        <w:tblInd w:w="-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53"/>
        <w:gridCol w:w="1134"/>
        <w:gridCol w:w="1134"/>
      </w:tblGrid>
      <w:tr w:rsidR="001B4B11" w:rsidRPr="001B4B11" w:rsidTr="001B4B11">
        <w:trPr>
          <w:trHeight w:val="345"/>
        </w:trPr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Недостатки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Ваш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A905B7">
              <w:rPr>
                <w:color w:val="000000"/>
                <w:sz w:val="18"/>
                <w:szCs w:val="22"/>
              </w:rPr>
              <w:t>Балл согласно Аргенти</w:t>
            </w:r>
          </w:p>
        </w:tc>
      </w:tr>
      <w:tr w:rsidR="001B4B11" w:rsidRPr="001B4B11" w:rsidTr="00A905B7">
        <w:trPr>
          <w:trHeight w:val="180"/>
        </w:trPr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Директор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>автократ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Председатель совета директоров является также директором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Пассивность совета директоров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Внутренние противоречия в совете директоров (из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 xml:space="preserve">за различия в знаниях и навыках)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</w:tr>
      <w:tr w:rsidR="001B4B11" w:rsidRPr="001B4B11" w:rsidTr="00A905B7">
        <w:trPr>
          <w:trHeight w:val="257"/>
        </w:trPr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Слабый финансовый директор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Недостаток профессиональных менеджеров среднего и нижнего звена (вне совета директоров)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i/>
                <w:iCs/>
                <w:color w:val="000000"/>
                <w:sz w:val="21"/>
                <w:szCs w:val="21"/>
              </w:rPr>
            </w:pPr>
            <w:r w:rsidRPr="00A905B7">
              <w:rPr>
                <w:i/>
                <w:iCs/>
                <w:color w:val="000000"/>
                <w:sz w:val="21"/>
                <w:szCs w:val="21"/>
              </w:rPr>
              <w:t xml:space="preserve">Недостатки системы учета: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942479" w:rsidP="001B4B1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Отсутствие бюджетного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Отсутствие прогноза денежных потоков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B4B11" w:rsidRPr="001B4B11" w:rsidTr="00A905B7">
        <w:trPr>
          <w:trHeight w:val="153"/>
        </w:trPr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Отсутствие системы управленческого учета затрат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Вялая реакция на изменения (появление новых продуктов, технологий, рынков, методов организации труда и т.д.)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Максимально возможная сумма баллов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43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"Проходной балл"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Если сумма больше 10, недостатки в управлении могут привести к серьезным ошибкам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942479" w:rsidP="001B4B1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i/>
                <w:iCs/>
                <w:color w:val="000000"/>
                <w:sz w:val="21"/>
                <w:szCs w:val="21"/>
              </w:rPr>
            </w:pPr>
            <w:r w:rsidRPr="00A905B7">
              <w:rPr>
                <w:i/>
                <w:iCs/>
                <w:color w:val="000000"/>
                <w:sz w:val="21"/>
                <w:szCs w:val="21"/>
              </w:rPr>
              <w:t xml:space="preserve">Ошибки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942479" w:rsidP="001B4B1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Слишком высокая доля заемного капитала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Недостаток оборотных средств из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 xml:space="preserve">за слишком быстрого роста бизнеса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Наличие крупного проекта (провал такого проекта подвергает фирму серьезной опасности)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Максимально возможная сумма баллов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"Проходной балл"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i/>
                <w:iCs/>
                <w:color w:val="000000"/>
                <w:sz w:val="21"/>
                <w:szCs w:val="21"/>
              </w:rPr>
            </w:pPr>
            <w:r w:rsidRPr="00A905B7">
              <w:rPr>
                <w:i/>
                <w:iCs/>
                <w:color w:val="000000"/>
                <w:sz w:val="21"/>
                <w:szCs w:val="21"/>
              </w:rPr>
              <w:t xml:space="preserve">Симптомы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942479" w:rsidP="001B4B1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Ухудшение финансовых показателей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Использование "творческого бухучета"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Нефинансовые признаки неблагополучия (ухудшение качества, падение "боевого духа" сотрудников, снижение доли рынка)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Окончательные симптомы кризиса (судебные иски, скандалы, отставки)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Максимально возможная сумма баллов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12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Максимально возможный А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 xml:space="preserve">счет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"Проходной балл"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Большинство успешных компаний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18</w:t>
            </w:r>
          </w:p>
        </w:tc>
      </w:tr>
      <w:tr w:rsidR="001B4B11" w:rsidRPr="00A905B7" w:rsidTr="00A905B7">
        <w:trPr>
          <w:trHeight w:val="232"/>
        </w:trPr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Компании, испытывающие серьезные затруднения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35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>70</w:t>
            </w:r>
          </w:p>
        </w:tc>
      </w:tr>
      <w:tr w:rsidR="001B4B11" w:rsidRPr="00A905B7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Если сумма баллов более 25, компания может обанкротиться в течение ближайших пяти лет.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A905B7" w:rsidRDefault="00942479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–</w:t>
            </w:r>
          </w:p>
        </w:tc>
      </w:tr>
      <w:tr w:rsidR="001B4B11" w:rsidRPr="00A905B7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Чем больше А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>счет, тем скорее это может произойти.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A905B7" w:rsidRDefault="00942479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–</w:t>
            </w:r>
          </w:p>
        </w:tc>
      </w:tr>
    </w:tbl>
    <w:p w:rsidR="001B4B11" w:rsidRPr="001B4B11" w:rsidRDefault="001B4B11" w:rsidP="001B4B11">
      <w:pPr>
        <w:spacing w:before="280" w:line="312" w:lineRule="auto"/>
        <w:ind w:firstLine="709"/>
        <w:jc w:val="both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РЕЗЮМЕ</w:t>
      </w:r>
    </w:p>
    <w:p w:rsidR="00914A29" w:rsidRDefault="001B4B11" w:rsidP="00914A29">
      <w:pPr>
        <w:spacing w:before="280"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Таким образом, наличие многочисленных подходов к анализу и прогнозированию банкротств подтверждает целесообразность острого внимания на данной теме. Характеристика каждого из метода говорит о многообразии целей применения каждого и, естественно, о необходимости применения ситуационного подхода к выбору метода. Мы постарались дать краткий обзор основных методик прогнозирования банкротства, встречающихся в литературе и на практике.</w:t>
      </w:r>
      <w:r w:rsidR="00914A29">
        <w:rPr>
          <w:color w:val="000000"/>
          <w:sz w:val="26"/>
          <w:szCs w:val="26"/>
        </w:rPr>
        <w:br w:type="page"/>
      </w:r>
    </w:p>
    <w:p w:rsidR="00942479" w:rsidRDefault="00914A29" w:rsidP="001B4B11">
      <w:pPr>
        <w:spacing w:before="280" w:line="312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Часть 2 Учет и отчетность в процедурах банкротства</w:t>
      </w:r>
    </w:p>
    <w:p w:rsidR="00914A29" w:rsidRPr="004A4350" w:rsidRDefault="00914A29" w:rsidP="004A4350">
      <w:pPr>
        <w:widowControl w:val="0"/>
        <w:spacing w:line="312" w:lineRule="auto"/>
        <w:ind w:firstLine="709"/>
        <w:jc w:val="both"/>
        <w:rPr>
          <w:b/>
          <w:sz w:val="26"/>
          <w:szCs w:val="26"/>
        </w:rPr>
      </w:pPr>
      <w:r w:rsidRPr="004A4350">
        <w:rPr>
          <w:b/>
          <w:sz w:val="26"/>
          <w:szCs w:val="26"/>
        </w:rPr>
        <w:t>Задание 1.1.</w:t>
      </w:r>
    </w:p>
    <w:p w:rsidR="00914A29" w:rsidRPr="004A4350" w:rsidRDefault="00914A29" w:rsidP="004A4350">
      <w:pPr>
        <w:widowControl w:val="0"/>
        <w:numPr>
          <w:ilvl w:val="0"/>
          <w:numId w:val="9"/>
        </w:numPr>
        <w:tabs>
          <w:tab w:val="left" w:pos="1134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4A4350">
        <w:rPr>
          <w:color w:val="000000"/>
          <w:sz w:val="26"/>
          <w:szCs w:val="26"/>
        </w:rPr>
        <w:t>Составить промежуточный ликвидационный баланс</w:t>
      </w:r>
    </w:p>
    <w:p w:rsidR="00914A29" w:rsidRPr="004A4350" w:rsidRDefault="00914A29" w:rsidP="004A4350">
      <w:pPr>
        <w:widowControl w:val="0"/>
        <w:numPr>
          <w:ilvl w:val="0"/>
          <w:numId w:val="9"/>
        </w:numPr>
        <w:tabs>
          <w:tab w:val="left" w:pos="1134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4A4350">
        <w:rPr>
          <w:sz w:val="26"/>
          <w:szCs w:val="26"/>
        </w:rPr>
        <w:t xml:space="preserve">Провести операции по удовлетворению требований кредиторов </w:t>
      </w:r>
      <w:r w:rsidRPr="004A4350">
        <w:rPr>
          <w:color w:val="000000"/>
          <w:spacing w:val="-1"/>
          <w:sz w:val="26"/>
          <w:szCs w:val="26"/>
        </w:rPr>
        <w:t xml:space="preserve">согласно ст. 64 ГК РФ и ст. 134 Федерального </w:t>
      </w:r>
      <w:r w:rsidRPr="004A4350">
        <w:rPr>
          <w:color w:val="000000"/>
          <w:spacing w:val="8"/>
          <w:sz w:val="26"/>
          <w:szCs w:val="26"/>
        </w:rPr>
        <w:t xml:space="preserve">закона «О несостоятельности (банкротстве)» от 26 октября </w:t>
      </w:r>
      <w:r w:rsidRPr="004A4350">
        <w:rPr>
          <w:color w:val="000000"/>
          <w:sz w:val="26"/>
          <w:szCs w:val="26"/>
        </w:rPr>
        <w:t>2002 г. № 127-ФЗ.</w:t>
      </w:r>
    </w:p>
    <w:p w:rsidR="00914A29" w:rsidRPr="004A4350" w:rsidRDefault="00914A29" w:rsidP="004A4350">
      <w:pPr>
        <w:widowControl w:val="0"/>
        <w:numPr>
          <w:ilvl w:val="0"/>
          <w:numId w:val="9"/>
        </w:numPr>
        <w:tabs>
          <w:tab w:val="left" w:pos="1134"/>
        </w:tabs>
        <w:spacing w:line="312" w:lineRule="auto"/>
        <w:ind w:left="0" w:firstLine="567"/>
        <w:jc w:val="both"/>
        <w:rPr>
          <w:sz w:val="26"/>
          <w:szCs w:val="26"/>
        </w:rPr>
      </w:pPr>
      <w:r w:rsidRPr="004A4350">
        <w:rPr>
          <w:color w:val="000000"/>
          <w:sz w:val="26"/>
          <w:szCs w:val="26"/>
        </w:rPr>
        <w:t xml:space="preserve">Отразить на счетах бухгалтерского учета заключительные операции при составлении ликвидационного баланса (Оставшиеся активы, прибыль (убыток) предыдущих и отчетного периодов, уставный капитал). </w:t>
      </w:r>
    </w:p>
    <w:p w:rsidR="00914A29" w:rsidRPr="004A4350" w:rsidRDefault="00914A29" w:rsidP="004A4350">
      <w:pPr>
        <w:widowControl w:val="0"/>
        <w:numPr>
          <w:ilvl w:val="0"/>
          <w:numId w:val="9"/>
        </w:numPr>
        <w:tabs>
          <w:tab w:val="left" w:pos="1134"/>
        </w:tabs>
        <w:spacing w:line="312" w:lineRule="auto"/>
        <w:ind w:left="0" w:firstLine="567"/>
        <w:jc w:val="both"/>
        <w:rPr>
          <w:sz w:val="26"/>
          <w:szCs w:val="26"/>
        </w:rPr>
      </w:pPr>
      <w:r w:rsidRPr="004A4350">
        <w:rPr>
          <w:color w:val="000000"/>
          <w:sz w:val="26"/>
          <w:szCs w:val="26"/>
        </w:rPr>
        <w:t>Составить окончательный ликвидационный баланс.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b/>
          <w:i/>
          <w:sz w:val="26"/>
          <w:szCs w:val="26"/>
        </w:rPr>
      </w:pPr>
      <w:r w:rsidRPr="004A4350">
        <w:rPr>
          <w:b/>
          <w:i/>
          <w:sz w:val="26"/>
          <w:szCs w:val="26"/>
        </w:rPr>
        <w:t>Справочная информация: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1. По статье «Нематериальные активы»: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а) товарный знак</w:t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  <w:t>остатки по счету 04 - 120 000 руб.</w:t>
      </w:r>
    </w:p>
    <w:p w:rsidR="00914A29" w:rsidRPr="004A4350" w:rsidRDefault="00914A29" w:rsidP="004A4350">
      <w:pPr>
        <w:widowControl w:val="0"/>
        <w:spacing w:line="312" w:lineRule="auto"/>
        <w:ind w:left="4248" w:firstLine="708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остатки по счету 05 -  20 000 руб.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б) патент на изобретенный программный продукт</w:t>
      </w:r>
      <w:r w:rsidRPr="004A4350">
        <w:rPr>
          <w:sz w:val="26"/>
          <w:szCs w:val="26"/>
        </w:rPr>
        <w:tab/>
      </w:r>
    </w:p>
    <w:p w:rsidR="00914A29" w:rsidRPr="004A4350" w:rsidRDefault="00914A29" w:rsidP="004A4350">
      <w:pPr>
        <w:widowControl w:val="0"/>
        <w:spacing w:line="312" w:lineRule="auto"/>
        <w:ind w:left="4248" w:firstLine="708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остатки по счету 04 – 35 930 руб.</w:t>
      </w:r>
    </w:p>
    <w:p w:rsidR="00914A29" w:rsidRPr="004A4350" w:rsidRDefault="00914A29" w:rsidP="004A4350">
      <w:pPr>
        <w:widowControl w:val="0"/>
        <w:spacing w:line="312" w:lineRule="auto"/>
        <w:ind w:left="4248" w:firstLine="708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остатки по счету 05 -  12 530 руб.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2. По статье «Основные средства»: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а) трансформаторная подстанция</w:t>
      </w:r>
      <w:r w:rsidRPr="004A4350">
        <w:rPr>
          <w:sz w:val="26"/>
          <w:szCs w:val="26"/>
        </w:rPr>
        <w:tab/>
      </w:r>
    </w:p>
    <w:p w:rsidR="00914A29" w:rsidRPr="004A4350" w:rsidRDefault="00914A29" w:rsidP="004A4350">
      <w:pPr>
        <w:widowControl w:val="0"/>
        <w:spacing w:line="312" w:lineRule="auto"/>
        <w:ind w:left="4248" w:firstLine="708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остатки по счету 01 – 228 600 руб.</w:t>
      </w:r>
    </w:p>
    <w:p w:rsidR="00914A29" w:rsidRPr="004A4350" w:rsidRDefault="00914A29" w:rsidP="004A4350">
      <w:pPr>
        <w:widowControl w:val="0"/>
        <w:spacing w:line="312" w:lineRule="auto"/>
        <w:ind w:left="4248" w:firstLine="708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остатки по счету 02 – 98 000 руб.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б) транспортные средства</w:t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  <w:t>остатки по счету 01 – 94 320 руб.</w:t>
      </w:r>
    </w:p>
    <w:p w:rsidR="00914A29" w:rsidRPr="004A4350" w:rsidRDefault="00914A29" w:rsidP="004A4350">
      <w:pPr>
        <w:widowControl w:val="0"/>
        <w:tabs>
          <w:tab w:val="left" w:pos="3093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  <w:t>остатки по счету 02 – 34 300 руб.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в) прочие основные средства</w:t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  <w:t>остатки по счету 01 – 88 033 руб.</w:t>
      </w:r>
    </w:p>
    <w:p w:rsidR="00914A29" w:rsidRPr="004A4350" w:rsidRDefault="00914A29" w:rsidP="004A4350">
      <w:pPr>
        <w:widowControl w:val="0"/>
        <w:tabs>
          <w:tab w:val="left" w:pos="3093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  <w:t>остатки по счету 02 – 20 000 руб.</w:t>
      </w:r>
    </w:p>
    <w:p w:rsidR="00914A29" w:rsidRPr="004A4350" w:rsidRDefault="00914A29" w:rsidP="004A4350">
      <w:pPr>
        <w:widowControl w:val="0"/>
        <w:tabs>
          <w:tab w:val="left" w:pos="3093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3.По статье «Займы и кредиты»:</w:t>
      </w:r>
    </w:p>
    <w:p w:rsidR="00914A29" w:rsidRPr="004A4350" w:rsidRDefault="00914A29" w:rsidP="004A4350">
      <w:pPr>
        <w:widowControl w:val="0"/>
        <w:tabs>
          <w:tab w:val="left" w:pos="1418"/>
          <w:tab w:val="left" w:pos="1843"/>
          <w:tab w:val="left" w:pos="1985"/>
          <w:tab w:val="left" w:pos="3093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а) кредит банка А на сумму 100 000 руб. обеспечен залогом имущества;</w:t>
      </w:r>
    </w:p>
    <w:p w:rsidR="00914A29" w:rsidRPr="004A4350" w:rsidRDefault="00914A29" w:rsidP="004A4350">
      <w:pPr>
        <w:widowControl w:val="0"/>
        <w:tabs>
          <w:tab w:val="left" w:pos="1418"/>
          <w:tab w:val="left" w:pos="1843"/>
          <w:tab w:val="left" w:pos="3093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 xml:space="preserve">б) кредит банка Б на сумму 200 000 руб. 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4.За время проведения конкурсного производства: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- производилось начисление заработной платы сотрудникам;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- производилось начисление вознаграждения конкурсному управляющему;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- осуществлялись расходы, связанные с проведением конкурсного производства.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b/>
          <w:sz w:val="26"/>
          <w:szCs w:val="26"/>
        </w:rPr>
      </w:pPr>
    </w:p>
    <w:p w:rsidR="00914A29" w:rsidRPr="004A4350" w:rsidRDefault="00914A29" w:rsidP="004A4350">
      <w:pPr>
        <w:widowControl w:val="0"/>
        <w:spacing w:line="312" w:lineRule="auto"/>
        <w:ind w:firstLine="567"/>
        <w:jc w:val="center"/>
        <w:rPr>
          <w:b/>
          <w:sz w:val="26"/>
          <w:szCs w:val="26"/>
        </w:rPr>
      </w:pPr>
      <w:r w:rsidRPr="004A4350">
        <w:rPr>
          <w:b/>
          <w:sz w:val="26"/>
          <w:szCs w:val="26"/>
        </w:rPr>
        <w:t>Формирование конкурсной массы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b/>
          <w:sz w:val="26"/>
          <w:szCs w:val="26"/>
          <w:u w:val="single"/>
        </w:rPr>
      </w:pPr>
      <w:r w:rsidRPr="004A4350">
        <w:rPr>
          <w:b/>
          <w:sz w:val="26"/>
          <w:szCs w:val="26"/>
          <w:u w:val="single"/>
        </w:rPr>
        <w:t>1. Проведение полной инвентаризации имущества и обязательств организации</w:t>
      </w:r>
    </w:p>
    <w:p w:rsidR="00914A29" w:rsidRPr="004A4350" w:rsidRDefault="00914A29" w:rsidP="004A4350">
      <w:pPr>
        <w:widowControl w:val="0"/>
        <w:tabs>
          <w:tab w:val="left" w:pos="426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По итогам проведенной инвентаризации имущества и обязательств организации установлено следующее:</w:t>
      </w:r>
    </w:p>
    <w:p w:rsidR="00914A29" w:rsidRPr="004A4350" w:rsidRDefault="00914A29" w:rsidP="004A4350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left="0"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ценности, стоимость которых отражена по статье «Основные средства» имеются в наличии не в полном составе: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а) недостача прочих основных средств на сумму 25 600 руб. с амортизацией 5 400 руб. Виновники не обнаружены;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б) недостача прочих основных средств на сумму 12 304 руб. с амортизацией 1 310 руб. Сумма недостачи удержана из заработной платы виновных лиц;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в) обнаружены неучтенные новые основные средства, оцененные в 15 000 руб.;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 xml:space="preserve">г) на складе организации обнаружены принадлежащие ей материалы, не отраженные в балансе, приобретенные для текущего ремонта помещения. Их стоимость составляет по кассовому чеку и первичным документам продавца 11 700 руб. </w:t>
      </w:r>
    </w:p>
    <w:p w:rsidR="00914A29" w:rsidRPr="004A4350" w:rsidRDefault="00914A29" w:rsidP="004A4350">
      <w:pPr>
        <w:widowControl w:val="0"/>
        <w:numPr>
          <w:ilvl w:val="0"/>
          <w:numId w:val="8"/>
        </w:num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left="0"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срок годности товаров стоимостью 354 120 руб. истек, в связи с чем он не может быть реализован;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3) остаток денежных средств в размере 59 000 руб. находится на расчетном счете в банке Х, признанном в установленном порядке банкротом. Получены все необходимые юридические документальные подтверждения;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 xml:space="preserve">4) установлено, что часть дебиторской задолженности организации С в сумме 125 300 руб. относится  к просроченной. Проверено, что по ней истек срок исковой давности и в течение этого срока взаимоотношения организация и дебитор не поддерживали; 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5) установлено, что кредиторская задолженность в сумме 246 000 руб. также относится к просроченной, при этом: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- кредитор А полгода назад присылал акт сверки расчетов, с просьбой подтвердить задолженность организации перед ним в сумме 125 000 руб.;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- кредитор Б признан в установленном порядке банкротом. Получены все необходимые юридические документальные подтверждения. Отношения в течение последних трех лет с кредитором не поддерживались;</w:t>
      </w:r>
    </w:p>
    <w:p w:rsidR="00914A29" w:rsidRPr="004A4350" w:rsidRDefault="00914A29" w:rsidP="004A4350">
      <w:pPr>
        <w:widowControl w:val="0"/>
        <w:numPr>
          <w:ilvl w:val="0"/>
          <w:numId w:val="10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312" w:lineRule="auto"/>
        <w:ind w:left="0"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 xml:space="preserve">проведена выездная документальная проверка налоговыми органами, результатом чего явилось: 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- доначислены налоги в размере 24 650 руб.;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  <w:tab w:val="left" w:pos="3289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- начислены штрафные санкции в размере 2 840 руб.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  <w:tab w:val="left" w:pos="3289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7) проведена сверка с внебюджетными фондами, результатом явилось: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  <w:tab w:val="left" w:pos="3289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 xml:space="preserve"> - доначислены взносы в ПФР в размере 15 340 руб.,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  <w:tab w:val="left" w:pos="3289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- начислены штрафные санкции в размере 5 460 руб.</w:t>
      </w:r>
    </w:p>
    <w:p w:rsidR="00914A29" w:rsidRPr="004A4350" w:rsidRDefault="00914A29" w:rsidP="004A4350">
      <w:pPr>
        <w:widowControl w:val="0"/>
        <w:tabs>
          <w:tab w:val="left" w:pos="284"/>
          <w:tab w:val="left" w:pos="426"/>
          <w:tab w:val="left" w:pos="851"/>
          <w:tab w:val="left" w:pos="993"/>
        </w:tabs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8) в течение периода, отведенного для предъявления кредиторами требований, поступили требования о возмещении морального вреда со стороны бывшего сотрудника. Арбитражный суд данное обращение рассмотрел и признал необоснованным (Решение Арбитражного Суда ЮФО № 123-а). Сумма 2000 руб.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b/>
          <w:sz w:val="26"/>
          <w:szCs w:val="26"/>
          <w:u w:val="single"/>
        </w:rPr>
      </w:pPr>
      <w:r w:rsidRPr="004A4350">
        <w:rPr>
          <w:b/>
          <w:sz w:val="26"/>
          <w:szCs w:val="26"/>
          <w:u w:val="single"/>
        </w:rPr>
        <w:t>2. Реализация активов с целью пополнения конкурсной массы</w:t>
      </w:r>
    </w:p>
    <w:p w:rsidR="00914A29" w:rsidRPr="004A4350" w:rsidRDefault="00914A29" w:rsidP="004A4350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1) реализованы транспортные средства за 50 000 руб. (в том числе НДС)</w:t>
      </w:r>
    </w:p>
    <w:p w:rsidR="00914A29" w:rsidRPr="004A4350" w:rsidRDefault="00914A29" w:rsidP="004A4350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2) право собственности на изобретенный программный программный продукт реализовано за 25 000 руб. (в том числе НДС)</w:t>
      </w:r>
    </w:p>
    <w:p w:rsidR="00914A29" w:rsidRPr="004A4350" w:rsidRDefault="00914A29" w:rsidP="004A4350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3) остаток товара реализован за 286 000 руб. (в том числе НДС)</w:t>
      </w:r>
    </w:p>
    <w:p w:rsidR="00914A29" w:rsidRPr="004A4350" w:rsidRDefault="00914A29" w:rsidP="004A4350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4) реализованы материалы за 26 300 руб. (в том числе НДС)</w:t>
      </w:r>
    </w:p>
    <w:p w:rsidR="00914A29" w:rsidRPr="004A4350" w:rsidRDefault="00914A29" w:rsidP="004A4350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5) реализованы прочие основные средства за 45 000 руб. (в том числе НДС)</w:t>
      </w:r>
    </w:p>
    <w:p w:rsidR="00914A29" w:rsidRPr="004A4350" w:rsidRDefault="00914A29" w:rsidP="004A4350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b/>
          <w:sz w:val="26"/>
          <w:szCs w:val="26"/>
          <w:u w:val="single"/>
        </w:rPr>
      </w:pPr>
      <w:r w:rsidRPr="004A4350">
        <w:rPr>
          <w:b/>
          <w:sz w:val="26"/>
          <w:szCs w:val="26"/>
          <w:u w:val="single"/>
        </w:rPr>
        <w:t>3. Текущие расходы, связанные с процессом конкурсного производства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1) начислена заработная плата сотрудникам –</w:t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  <w:t>30 000 руб.;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удержан налог на доходы физических лиц –</w:t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  <w:t>руб.;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начислены взносы с ЗП -</w:t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  <w:t>руб.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2) начислено вознаграждение конкурсному управляющему – 15 000 руб.;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удержан  налог на доходы физических лиц –</w:t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</w:r>
      <w:r w:rsidRPr="004A4350">
        <w:rPr>
          <w:sz w:val="26"/>
          <w:szCs w:val="26"/>
        </w:rPr>
        <w:tab/>
        <w:t>руб.;</w:t>
      </w:r>
    </w:p>
    <w:p w:rsidR="00914A29" w:rsidRPr="004A4350" w:rsidRDefault="00914A29" w:rsidP="004A4350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3) осуществлены расходы, связанные с проведением конкурсного производства (оплата за почтовые услуги  и услуги нотариуса) –</w:t>
      </w:r>
      <w:r w:rsidRPr="004A4350">
        <w:rPr>
          <w:sz w:val="26"/>
          <w:szCs w:val="26"/>
        </w:rPr>
        <w:tab/>
        <w:t xml:space="preserve"> 13 200 руб.</w:t>
      </w:r>
    </w:p>
    <w:p w:rsidR="00914A29" w:rsidRPr="004A4350" w:rsidRDefault="00914A29" w:rsidP="004A4350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b/>
          <w:sz w:val="26"/>
          <w:szCs w:val="26"/>
          <w:u w:val="single"/>
        </w:rPr>
      </w:pPr>
    </w:p>
    <w:p w:rsidR="00914A29" w:rsidRPr="004A4350" w:rsidRDefault="00914A29" w:rsidP="004A4350">
      <w:pPr>
        <w:widowControl w:val="0"/>
        <w:spacing w:line="312" w:lineRule="auto"/>
        <w:jc w:val="center"/>
        <w:rPr>
          <w:b/>
          <w:sz w:val="26"/>
          <w:szCs w:val="26"/>
        </w:rPr>
      </w:pPr>
      <w:r w:rsidRPr="004A4350">
        <w:rPr>
          <w:b/>
          <w:sz w:val="26"/>
          <w:szCs w:val="26"/>
        </w:rPr>
        <w:t>Формирование реестра требований кредиторов и удовлетворение указанных требований</w:t>
      </w:r>
    </w:p>
    <w:p w:rsidR="00914A29" w:rsidRPr="004A4350" w:rsidRDefault="00914A29" w:rsidP="004A4350">
      <w:pPr>
        <w:widowControl w:val="0"/>
        <w:spacing w:line="312" w:lineRule="auto"/>
        <w:ind w:firstLine="567"/>
        <w:jc w:val="both"/>
        <w:rPr>
          <w:b/>
          <w:sz w:val="26"/>
          <w:szCs w:val="26"/>
        </w:rPr>
      </w:pPr>
      <w:r w:rsidRPr="004A4350">
        <w:rPr>
          <w:color w:val="000000"/>
          <w:sz w:val="26"/>
          <w:szCs w:val="26"/>
        </w:rPr>
        <w:t xml:space="preserve">Баланс и реестр кредиторов составлять по предложенной </w:t>
      </w:r>
      <w:r w:rsidR="004A4350">
        <w:rPr>
          <w:color w:val="000000"/>
          <w:sz w:val="26"/>
          <w:szCs w:val="26"/>
        </w:rPr>
        <w:t xml:space="preserve">ниже </w:t>
      </w:r>
      <w:r w:rsidRPr="004A4350">
        <w:rPr>
          <w:color w:val="000000"/>
          <w:sz w:val="26"/>
          <w:szCs w:val="26"/>
        </w:rPr>
        <w:t>форме</w:t>
      </w:r>
      <w:r w:rsidR="004A4350">
        <w:rPr>
          <w:color w:val="000000"/>
          <w:sz w:val="26"/>
          <w:szCs w:val="26"/>
        </w:rPr>
        <w:t>.</w:t>
      </w:r>
    </w:p>
    <w:p w:rsidR="00914A29" w:rsidRPr="004A4350" w:rsidRDefault="00914A29" w:rsidP="004A4350">
      <w:pPr>
        <w:widowControl w:val="0"/>
        <w:spacing w:line="312" w:lineRule="auto"/>
        <w:jc w:val="both"/>
        <w:rPr>
          <w:sz w:val="26"/>
          <w:szCs w:val="26"/>
        </w:rPr>
      </w:pPr>
      <w:r w:rsidRPr="004A4350">
        <w:rPr>
          <w:sz w:val="26"/>
          <w:szCs w:val="26"/>
        </w:rPr>
        <w:t>Таблица 1</w:t>
      </w:r>
      <w:r w:rsidR="004A4350">
        <w:rPr>
          <w:sz w:val="26"/>
          <w:szCs w:val="26"/>
        </w:rPr>
        <w:t xml:space="preserve"> – </w:t>
      </w:r>
      <w:r w:rsidRPr="004A4350">
        <w:rPr>
          <w:sz w:val="26"/>
          <w:szCs w:val="26"/>
        </w:rPr>
        <w:t>Реестр требований кредиторов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12"/>
        <w:gridCol w:w="957"/>
        <w:gridCol w:w="957"/>
        <w:gridCol w:w="957"/>
        <w:gridCol w:w="851"/>
        <w:gridCol w:w="957"/>
        <w:gridCol w:w="1027"/>
        <w:gridCol w:w="957"/>
        <w:gridCol w:w="1453"/>
      </w:tblGrid>
      <w:tr w:rsidR="00914A29" w:rsidRPr="00C27278" w:rsidTr="00F90DD9">
        <w:tc>
          <w:tcPr>
            <w:tcW w:w="648" w:type="dxa"/>
            <w:vMerge w:val="restart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№ п/п</w:t>
            </w:r>
          </w:p>
        </w:tc>
        <w:tc>
          <w:tcPr>
            <w:tcW w:w="2926" w:type="dxa"/>
            <w:gridSpan w:val="3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Сведения о кредиторах</w:t>
            </w:r>
          </w:p>
        </w:tc>
        <w:tc>
          <w:tcPr>
            <w:tcW w:w="957" w:type="dxa"/>
            <w:vMerge w:val="restart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Заявленная кредитором сумма требований</w:t>
            </w:r>
          </w:p>
        </w:tc>
        <w:tc>
          <w:tcPr>
            <w:tcW w:w="5245" w:type="dxa"/>
            <w:gridSpan w:val="5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Результат рассмотрения</w:t>
            </w:r>
          </w:p>
        </w:tc>
      </w:tr>
      <w:tr w:rsidR="00914A29" w:rsidRPr="00C27278" w:rsidTr="00F90DD9">
        <w:tc>
          <w:tcPr>
            <w:tcW w:w="648" w:type="dxa"/>
            <w:vMerge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 w:val="restart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57" w:type="dxa"/>
            <w:vMerge w:val="restart"/>
          </w:tcPr>
          <w:p w:rsidR="00914A29" w:rsidRPr="00C27278" w:rsidRDefault="00914A29" w:rsidP="00F90DD9">
            <w:pPr>
              <w:tabs>
                <w:tab w:val="left" w:pos="860"/>
              </w:tabs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 xml:space="preserve">Сумма задолженности по данным учета </w:t>
            </w:r>
          </w:p>
        </w:tc>
        <w:tc>
          <w:tcPr>
            <w:tcW w:w="957" w:type="dxa"/>
            <w:vMerge w:val="restart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Балансовый счет</w:t>
            </w:r>
          </w:p>
        </w:tc>
        <w:tc>
          <w:tcPr>
            <w:tcW w:w="957" w:type="dxa"/>
            <w:vMerge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Признано</w:t>
            </w:r>
          </w:p>
        </w:tc>
        <w:tc>
          <w:tcPr>
            <w:tcW w:w="2410" w:type="dxa"/>
            <w:gridSpan w:val="2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 xml:space="preserve"> </w:t>
            </w:r>
            <w:r w:rsidRPr="00C27278">
              <w:rPr>
                <w:sz w:val="22"/>
                <w:szCs w:val="22"/>
              </w:rPr>
              <w:t>признано</w:t>
            </w:r>
          </w:p>
        </w:tc>
      </w:tr>
      <w:tr w:rsidR="00914A29" w:rsidRPr="00C27278" w:rsidTr="00F90DD9">
        <w:tc>
          <w:tcPr>
            <w:tcW w:w="648" w:type="dxa"/>
            <w:vMerge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vMerge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vMerge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vMerge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Сумма</w:t>
            </w: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Балансовый счет</w:t>
            </w:r>
          </w:p>
        </w:tc>
        <w:tc>
          <w:tcPr>
            <w:tcW w:w="1027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Номер</w:t>
            </w:r>
            <w:r>
              <w:rPr>
                <w:sz w:val="22"/>
                <w:szCs w:val="22"/>
              </w:rPr>
              <w:t xml:space="preserve"> </w:t>
            </w:r>
            <w:r w:rsidRPr="00C27278">
              <w:rPr>
                <w:sz w:val="22"/>
                <w:szCs w:val="22"/>
              </w:rPr>
              <w:t xml:space="preserve"> очереди</w:t>
            </w: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1453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 w:rsidRPr="00C27278">
              <w:rPr>
                <w:sz w:val="22"/>
                <w:szCs w:val="22"/>
              </w:rPr>
              <w:t>Подтверждено решением Суда (дата, №)</w:t>
            </w:r>
          </w:p>
        </w:tc>
      </w:tr>
      <w:tr w:rsidR="00914A29" w:rsidRPr="00C27278" w:rsidTr="00F90DD9">
        <w:tc>
          <w:tcPr>
            <w:tcW w:w="648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2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7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53" w:type="dxa"/>
          </w:tcPr>
          <w:p w:rsidR="00914A29" w:rsidRPr="00C27278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14A29" w:rsidRPr="00C27278" w:rsidTr="00F90DD9">
        <w:tc>
          <w:tcPr>
            <w:tcW w:w="648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  <w:r w:rsidRPr="00C27278">
              <w:rPr>
                <w:sz w:val="20"/>
                <w:szCs w:val="20"/>
              </w:rPr>
              <w:t>1</w:t>
            </w:r>
          </w:p>
        </w:tc>
        <w:tc>
          <w:tcPr>
            <w:tcW w:w="1012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648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  <w:r w:rsidRPr="00C27278">
              <w:rPr>
                <w:sz w:val="20"/>
                <w:szCs w:val="20"/>
              </w:rPr>
              <w:t>…</w:t>
            </w:r>
          </w:p>
        </w:tc>
        <w:tc>
          <w:tcPr>
            <w:tcW w:w="1012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</w:tcPr>
          <w:p w:rsidR="00914A29" w:rsidRPr="00C27278" w:rsidRDefault="00914A29" w:rsidP="00F90DD9">
            <w:pPr>
              <w:jc w:val="center"/>
              <w:rPr>
                <w:sz w:val="20"/>
                <w:szCs w:val="20"/>
              </w:rPr>
            </w:pPr>
          </w:p>
        </w:tc>
      </w:tr>
    </w:tbl>
    <w:p w:rsidR="00914A29" w:rsidRPr="00C27278" w:rsidRDefault="00914A29" w:rsidP="00914A29">
      <w:pPr>
        <w:rPr>
          <w:b/>
          <w:sz w:val="26"/>
          <w:szCs w:val="26"/>
        </w:rPr>
      </w:pPr>
    </w:p>
    <w:p w:rsidR="00914A29" w:rsidRPr="00C27278" w:rsidRDefault="00914A29" w:rsidP="004A4350">
      <w:pPr>
        <w:jc w:val="both"/>
        <w:rPr>
          <w:sz w:val="28"/>
          <w:szCs w:val="26"/>
        </w:rPr>
      </w:pPr>
      <w:r>
        <w:rPr>
          <w:sz w:val="28"/>
          <w:szCs w:val="26"/>
        </w:rPr>
        <w:t>Таблица 2</w:t>
      </w:r>
      <w:r w:rsidR="004A4350">
        <w:rPr>
          <w:sz w:val="28"/>
          <w:szCs w:val="26"/>
        </w:rPr>
        <w:t xml:space="preserve"> – </w:t>
      </w:r>
      <w:r w:rsidRPr="00C27278">
        <w:rPr>
          <w:sz w:val="28"/>
          <w:szCs w:val="26"/>
        </w:rPr>
        <w:t>Промежуточный ликвидационный баланс</w:t>
      </w:r>
    </w:p>
    <w:tbl>
      <w:tblPr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1"/>
        <w:gridCol w:w="1364"/>
        <w:gridCol w:w="3315"/>
        <w:gridCol w:w="1364"/>
      </w:tblGrid>
      <w:tr w:rsidR="00914A29" w:rsidRPr="0073532A" w:rsidTr="00F90DD9">
        <w:tc>
          <w:tcPr>
            <w:tcW w:w="3711" w:type="dxa"/>
            <w:vAlign w:val="center"/>
          </w:tcPr>
          <w:p w:rsidR="00914A29" w:rsidRPr="0073532A" w:rsidRDefault="00914A29" w:rsidP="00F90DD9">
            <w:pPr>
              <w:jc w:val="center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АКТИВ</w:t>
            </w:r>
          </w:p>
        </w:tc>
        <w:tc>
          <w:tcPr>
            <w:tcW w:w="1364" w:type="dxa"/>
            <w:vAlign w:val="center"/>
          </w:tcPr>
          <w:p w:rsidR="00914A29" w:rsidRPr="0073532A" w:rsidRDefault="00914A29" w:rsidP="00F90DD9">
            <w:pPr>
              <w:jc w:val="center"/>
              <w:rPr>
                <w:sz w:val="22"/>
                <w:szCs w:val="22"/>
              </w:rPr>
            </w:pPr>
            <w:r w:rsidRPr="004A4350">
              <w:rPr>
                <w:sz w:val="20"/>
                <w:szCs w:val="22"/>
              </w:rPr>
              <w:t>Сумма на дату составления баланса</w:t>
            </w:r>
          </w:p>
        </w:tc>
        <w:tc>
          <w:tcPr>
            <w:tcW w:w="3315" w:type="dxa"/>
            <w:vAlign w:val="center"/>
          </w:tcPr>
          <w:p w:rsidR="00914A29" w:rsidRPr="0073532A" w:rsidRDefault="00914A29" w:rsidP="00F90DD9">
            <w:pPr>
              <w:jc w:val="center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ПАССИВ</w:t>
            </w:r>
          </w:p>
        </w:tc>
        <w:tc>
          <w:tcPr>
            <w:tcW w:w="1364" w:type="dxa"/>
            <w:vAlign w:val="center"/>
          </w:tcPr>
          <w:p w:rsidR="00914A29" w:rsidRPr="0073532A" w:rsidRDefault="00914A29" w:rsidP="00F90DD9">
            <w:pPr>
              <w:jc w:val="center"/>
              <w:rPr>
                <w:sz w:val="22"/>
                <w:szCs w:val="22"/>
              </w:rPr>
            </w:pPr>
            <w:r w:rsidRPr="004A4350">
              <w:rPr>
                <w:sz w:val="20"/>
                <w:szCs w:val="22"/>
              </w:rPr>
              <w:t>Сумма на дату составления баланса</w:t>
            </w:r>
          </w:p>
        </w:tc>
      </w:tr>
      <w:tr w:rsidR="00914A29" w:rsidRPr="0073532A" w:rsidTr="00F90DD9">
        <w:tc>
          <w:tcPr>
            <w:tcW w:w="3711" w:type="dxa"/>
            <w:vAlign w:val="center"/>
          </w:tcPr>
          <w:p w:rsidR="00914A29" w:rsidRPr="0073532A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4" w:type="dxa"/>
            <w:vAlign w:val="center"/>
          </w:tcPr>
          <w:p w:rsidR="00914A29" w:rsidRPr="0073532A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15" w:type="dxa"/>
            <w:vAlign w:val="center"/>
          </w:tcPr>
          <w:p w:rsidR="00914A29" w:rsidRPr="0073532A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64" w:type="dxa"/>
            <w:vAlign w:val="center"/>
          </w:tcPr>
          <w:p w:rsidR="00914A29" w:rsidRPr="0073532A" w:rsidRDefault="00914A29" w:rsidP="00F90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b/>
                <w:sz w:val="22"/>
                <w:szCs w:val="22"/>
              </w:rPr>
            </w:pPr>
            <w:r w:rsidRPr="0073532A">
              <w:rPr>
                <w:b/>
                <w:sz w:val="22"/>
                <w:szCs w:val="22"/>
              </w:rPr>
              <w:t>1.Конкурсная масса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b/>
                <w:sz w:val="22"/>
                <w:szCs w:val="22"/>
              </w:rPr>
            </w:pPr>
            <w:r w:rsidRPr="0073532A">
              <w:rPr>
                <w:b/>
                <w:sz w:val="22"/>
                <w:szCs w:val="22"/>
              </w:rPr>
              <w:t>3.Капитал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Финансовые активы, в т.ч.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Капитал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 xml:space="preserve">   - денежные средства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Нераспределенная прибыль прошлых периодов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Требования к покупателям и заказчикам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Нераспределенная прибыль за период ликвидации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Требования к прочим дебиторам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Непокрытый убыток прошлых периодов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Материальные ценности, в т.ч.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Непокрытый убыток за период ликвидации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 xml:space="preserve">    - материалы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b/>
                <w:i/>
                <w:sz w:val="22"/>
                <w:szCs w:val="22"/>
              </w:rPr>
              <w:t>Итого раздел 3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 xml:space="preserve">    - товары для перепродажи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b/>
                <w:sz w:val="22"/>
                <w:szCs w:val="22"/>
              </w:rPr>
            </w:pPr>
            <w:r w:rsidRPr="0073532A">
              <w:rPr>
                <w:b/>
                <w:sz w:val="22"/>
                <w:szCs w:val="22"/>
              </w:rPr>
              <w:t>4.Требования кредиторов по реестру и прочие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 xml:space="preserve">    - ОС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- вне очереди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 xml:space="preserve">    -НМА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- первая очередь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b/>
                <w:i/>
                <w:sz w:val="22"/>
                <w:szCs w:val="22"/>
              </w:rPr>
            </w:pPr>
            <w:r w:rsidRPr="0073532A">
              <w:rPr>
                <w:b/>
                <w:i/>
                <w:sz w:val="22"/>
                <w:szCs w:val="22"/>
              </w:rPr>
              <w:t>Итого раздел 1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- вторая очередь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b/>
                <w:sz w:val="22"/>
                <w:szCs w:val="22"/>
              </w:rPr>
            </w:pPr>
            <w:r w:rsidRPr="0073532A">
              <w:rPr>
                <w:b/>
                <w:sz w:val="22"/>
                <w:szCs w:val="22"/>
              </w:rPr>
              <w:t>2. Расходы на конкурсное производство и имущество, исключаемое из конкурсной массы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- третья очередь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Расходы на конкурсное производств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- прочие требования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sz w:val="22"/>
                <w:szCs w:val="22"/>
              </w:rPr>
              <w:t>Имущество, исключаемое из конкурсной массы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  <w:r w:rsidRPr="0073532A">
              <w:rPr>
                <w:b/>
                <w:i/>
                <w:sz w:val="22"/>
                <w:szCs w:val="22"/>
              </w:rPr>
              <w:t>Итого раздел 2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b/>
                <w:i/>
                <w:sz w:val="22"/>
                <w:szCs w:val="22"/>
              </w:rPr>
            </w:pPr>
            <w:r w:rsidRPr="0073532A">
              <w:rPr>
                <w:b/>
                <w:i/>
                <w:sz w:val="22"/>
                <w:szCs w:val="22"/>
              </w:rPr>
              <w:t>Итого раздел 4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  <w:tr w:rsidR="00914A29" w:rsidRPr="0073532A" w:rsidTr="00F90DD9">
        <w:tc>
          <w:tcPr>
            <w:tcW w:w="3711" w:type="dxa"/>
          </w:tcPr>
          <w:p w:rsidR="00914A29" w:rsidRPr="0073532A" w:rsidRDefault="00914A29" w:rsidP="00F90DD9">
            <w:pPr>
              <w:jc w:val="both"/>
              <w:rPr>
                <w:b/>
                <w:i/>
                <w:sz w:val="22"/>
                <w:szCs w:val="22"/>
              </w:rPr>
            </w:pPr>
            <w:r w:rsidRPr="0073532A">
              <w:rPr>
                <w:b/>
                <w:i/>
                <w:sz w:val="22"/>
                <w:szCs w:val="22"/>
              </w:rPr>
              <w:t>БАЛАНС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:rsidR="00914A29" w:rsidRPr="0073532A" w:rsidRDefault="00914A29" w:rsidP="00F90DD9">
            <w:pPr>
              <w:jc w:val="both"/>
              <w:rPr>
                <w:b/>
                <w:i/>
                <w:sz w:val="22"/>
                <w:szCs w:val="22"/>
              </w:rPr>
            </w:pPr>
            <w:r w:rsidRPr="0073532A">
              <w:rPr>
                <w:b/>
                <w:i/>
                <w:sz w:val="22"/>
                <w:szCs w:val="22"/>
              </w:rPr>
              <w:t>БАЛАНС</w:t>
            </w:r>
          </w:p>
        </w:tc>
        <w:tc>
          <w:tcPr>
            <w:tcW w:w="1364" w:type="dxa"/>
          </w:tcPr>
          <w:p w:rsidR="00914A29" w:rsidRPr="0073532A" w:rsidRDefault="00914A29" w:rsidP="00F90DD9">
            <w:pPr>
              <w:jc w:val="both"/>
              <w:rPr>
                <w:sz w:val="22"/>
                <w:szCs w:val="22"/>
              </w:rPr>
            </w:pPr>
          </w:p>
        </w:tc>
      </w:tr>
    </w:tbl>
    <w:p w:rsidR="00914A29" w:rsidRPr="00C27278" w:rsidRDefault="00914A29" w:rsidP="00914A29">
      <w:pPr>
        <w:ind w:firstLine="567"/>
        <w:jc w:val="both"/>
        <w:rPr>
          <w:color w:val="000000"/>
          <w:sz w:val="28"/>
          <w:szCs w:val="28"/>
        </w:rPr>
      </w:pPr>
    </w:p>
    <w:p w:rsidR="00914A29" w:rsidRPr="00C27278" w:rsidRDefault="00914A29" w:rsidP="004A4350">
      <w:pPr>
        <w:jc w:val="both"/>
        <w:rPr>
          <w:sz w:val="28"/>
          <w:szCs w:val="28"/>
        </w:rPr>
      </w:pPr>
      <w:r w:rsidRPr="00C27278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  <w:r w:rsidR="004A4350">
        <w:rPr>
          <w:sz w:val="28"/>
          <w:szCs w:val="28"/>
        </w:rPr>
        <w:t xml:space="preserve"> – </w:t>
      </w:r>
      <w:r w:rsidRPr="0073532A">
        <w:rPr>
          <w:sz w:val="28"/>
          <w:szCs w:val="28"/>
        </w:rPr>
        <w:t>Построение счетов</w:t>
      </w: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943"/>
        <w:gridCol w:w="453"/>
        <w:gridCol w:w="940"/>
        <w:gridCol w:w="1057"/>
        <w:gridCol w:w="404"/>
        <w:gridCol w:w="1052"/>
        <w:gridCol w:w="1046"/>
        <w:gridCol w:w="403"/>
        <w:gridCol w:w="1052"/>
        <w:gridCol w:w="1046"/>
      </w:tblGrid>
      <w:tr w:rsidR="00914A29" w:rsidRPr="00C27278" w:rsidTr="00F90DD9">
        <w:tc>
          <w:tcPr>
            <w:tcW w:w="1892" w:type="dxa"/>
            <w:gridSpan w:val="2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01</w:t>
            </w:r>
          </w:p>
        </w:tc>
        <w:tc>
          <w:tcPr>
            <w:tcW w:w="453" w:type="dxa"/>
            <w:vMerge w:val="restart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01/ВОС</w:t>
            </w:r>
          </w:p>
        </w:tc>
        <w:tc>
          <w:tcPr>
            <w:tcW w:w="404" w:type="dxa"/>
            <w:vMerge w:val="restart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02</w:t>
            </w:r>
          </w:p>
        </w:tc>
        <w:tc>
          <w:tcPr>
            <w:tcW w:w="403" w:type="dxa"/>
            <w:vMerge w:val="restart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04</w:t>
            </w: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914A29" w:rsidRPr="00C27278" w:rsidRDefault="00914A29" w:rsidP="00914A29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46"/>
        <w:gridCol w:w="454"/>
        <w:gridCol w:w="927"/>
        <w:gridCol w:w="1050"/>
        <w:gridCol w:w="405"/>
        <w:gridCol w:w="1055"/>
        <w:gridCol w:w="1049"/>
        <w:gridCol w:w="404"/>
        <w:gridCol w:w="1055"/>
        <w:gridCol w:w="1049"/>
      </w:tblGrid>
      <w:tr w:rsidR="00914A29" w:rsidRPr="00C27278" w:rsidTr="00F90DD9">
        <w:tc>
          <w:tcPr>
            <w:tcW w:w="1897" w:type="dxa"/>
            <w:gridSpan w:val="2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05</w:t>
            </w:r>
          </w:p>
        </w:tc>
        <w:tc>
          <w:tcPr>
            <w:tcW w:w="454" w:type="dxa"/>
            <w:vMerge w:val="restart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10</w:t>
            </w:r>
          </w:p>
        </w:tc>
        <w:tc>
          <w:tcPr>
            <w:tcW w:w="405" w:type="dxa"/>
            <w:vMerge w:val="restart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19</w:t>
            </w:r>
          </w:p>
        </w:tc>
        <w:tc>
          <w:tcPr>
            <w:tcW w:w="404" w:type="dxa"/>
            <w:vMerge w:val="restart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shd w:val="clear" w:color="auto" w:fill="auto"/>
          </w:tcPr>
          <w:p w:rsidR="00914A29" w:rsidRPr="00C27278" w:rsidRDefault="00914A29" w:rsidP="00F90DD9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 xml:space="preserve">Счет </w:t>
            </w:r>
            <w:r>
              <w:rPr>
                <w:b/>
                <w:sz w:val="20"/>
                <w:szCs w:val="20"/>
              </w:rPr>
              <w:t>…</w:t>
            </w: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14A29" w:rsidRPr="00C27278" w:rsidTr="00F90DD9">
        <w:tc>
          <w:tcPr>
            <w:tcW w:w="951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914A29" w:rsidRPr="00C27278" w:rsidRDefault="00914A29" w:rsidP="00F90DD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914A29" w:rsidRDefault="00914A29" w:rsidP="00914A29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6"/>
        </w:rPr>
      </w:pPr>
    </w:p>
    <w:p w:rsidR="00914A29" w:rsidRPr="00942479" w:rsidRDefault="00914A29" w:rsidP="004A4350">
      <w:pPr>
        <w:shd w:val="clear" w:color="auto" w:fill="FFFFFF"/>
        <w:ind w:firstLine="567"/>
        <w:jc w:val="both"/>
        <w:rPr>
          <w:b/>
          <w:sz w:val="26"/>
          <w:szCs w:val="26"/>
        </w:rPr>
      </w:pPr>
      <w:r w:rsidRPr="00C27278">
        <w:rPr>
          <w:sz w:val="28"/>
          <w:szCs w:val="28"/>
        </w:rPr>
        <w:t>Все отражаемые операции и проводки сопровождать пояснениями</w:t>
      </w:r>
      <w:r>
        <w:rPr>
          <w:sz w:val="28"/>
          <w:szCs w:val="28"/>
        </w:rPr>
        <w:t>.</w:t>
      </w:r>
      <w:bookmarkStart w:id="5" w:name="_GoBack"/>
      <w:bookmarkEnd w:id="5"/>
    </w:p>
    <w:sectPr w:rsidR="00914A29" w:rsidRPr="00942479" w:rsidSect="00BB1907">
      <w:headerReference w:type="even" r:id="rId14"/>
      <w:headerReference w:type="default" r:id="rId15"/>
      <w:pgSz w:w="11906" w:h="16838"/>
      <w:pgMar w:top="993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479" w:rsidRDefault="00942479">
      <w:r>
        <w:separator/>
      </w:r>
    </w:p>
  </w:endnote>
  <w:endnote w:type="continuationSeparator" w:id="0">
    <w:p w:rsidR="00942479" w:rsidRDefault="0094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479" w:rsidRDefault="00942479">
      <w:r>
        <w:separator/>
      </w:r>
    </w:p>
  </w:footnote>
  <w:footnote w:type="continuationSeparator" w:id="0">
    <w:p w:rsidR="00942479" w:rsidRDefault="00942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79" w:rsidRDefault="00942479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42479" w:rsidRDefault="0094247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79" w:rsidRDefault="00942479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A4350">
      <w:rPr>
        <w:rStyle w:val="ab"/>
        <w:noProof/>
      </w:rPr>
      <w:t>42</w:t>
    </w:r>
    <w:r>
      <w:rPr>
        <w:rStyle w:val="ab"/>
      </w:rPr>
      <w:fldChar w:fldCharType="end"/>
    </w:r>
  </w:p>
  <w:p w:rsidR="00942479" w:rsidRDefault="009424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14B04B77"/>
    <w:multiLevelType w:val="hybridMultilevel"/>
    <w:tmpl w:val="C99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A17276"/>
    <w:multiLevelType w:val="hybridMultilevel"/>
    <w:tmpl w:val="F0C45382"/>
    <w:lvl w:ilvl="0" w:tplc="69CC2FC4">
      <w:start w:val="1"/>
      <w:numFmt w:val="decimal"/>
      <w:lvlText w:val="%1)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4EB25BA8"/>
    <w:multiLevelType w:val="hybridMultilevel"/>
    <w:tmpl w:val="CDB2B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870A64"/>
    <w:multiLevelType w:val="hybridMultilevel"/>
    <w:tmpl w:val="8CFE5E36"/>
    <w:lvl w:ilvl="0" w:tplc="D7709A2C">
      <w:start w:val="6"/>
      <w:numFmt w:val="decimal"/>
      <w:lvlText w:val="%1)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18"/>
  </w:num>
  <w:num w:numId="7">
    <w:abstractNumId w:val="23"/>
  </w:num>
  <w:num w:numId="8">
    <w:abstractNumId w:val="24"/>
  </w:num>
  <w:num w:numId="9">
    <w:abstractNumId w:val="26"/>
  </w:num>
  <w:num w:numId="10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D5D"/>
    <w:rsid w:val="000E5E34"/>
    <w:rsid w:val="00145BB5"/>
    <w:rsid w:val="001B4B11"/>
    <w:rsid w:val="002363B2"/>
    <w:rsid w:val="00250BF0"/>
    <w:rsid w:val="002D04FC"/>
    <w:rsid w:val="00323A1A"/>
    <w:rsid w:val="003A36B1"/>
    <w:rsid w:val="003C1D32"/>
    <w:rsid w:val="00442668"/>
    <w:rsid w:val="004A4350"/>
    <w:rsid w:val="004A506A"/>
    <w:rsid w:val="00500517"/>
    <w:rsid w:val="005B0655"/>
    <w:rsid w:val="007B10C0"/>
    <w:rsid w:val="008036D5"/>
    <w:rsid w:val="00840871"/>
    <w:rsid w:val="008F1584"/>
    <w:rsid w:val="008F6D59"/>
    <w:rsid w:val="00914A29"/>
    <w:rsid w:val="00942479"/>
    <w:rsid w:val="00975570"/>
    <w:rsid w:val="009820E0"/>
    <w:rsid w:val="009A380A"/>
    <w:rsid w:val="009A75F2"/>
    <w:rsid w:val="009D6471"/>
    <w:rsid w:val="00A338C2"/>
    <w:rsid w:val="00A905B7"/>
    <w:rsid w:val="00A9186E"/>
    <w:rsid w:val="00B345EF"/>
    <w:rsid w:val="00BB1907"/>
    <w:rsid w:val="00BF3BD6"/>
    <w:rsid w:val="00C36EDF"/>
    <w:rsid w:val="00C47A3A"/>
    <w:rsid w:val="00D3433B"/>
    <w:rsid w:val="00D55C19"/>
    <w:rsid w:val="00D60D5D"/>
    <w:rsid w:val="00DE35E2"/>
    <w:rsid w:val="00E33847"/>
    <w:rsid w:val="00E839FA"/>
    <w:rsid w:val="00F85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DB62"/>
  <w15:docId w15:val="{E6AE4DBB-241F-40AD-B523-FC5F8838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semiHidden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"/>
    <w:link w:val="aff3"/>
    <w:uiPriority w:val="99"/>
    <w:semiHidden/>
    <w:unhideWhenUsed/>
    <w:rsid w:val="00442668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42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stern.nyu.edu/ealtman/zscorepresentation.pdf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42</Pages>
  <Words>11648</Words>
  <Characters>66397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14</cp:revision>
  <cp:lastPrinted>2017-01-28T18:39:00Z</cp:lastPrinted>
  <dcterms:created xsi:type="dcterms:W3CDTF">2017-10-16T06:19:00Z</dcterms:created>
  <dcterms:modified xsi:type="dcterms:W3CDTF">2022-12-25T20:50:00Z</dcterms:modified>
</cp:coreProperties>
</file>